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Default="00911DDE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31.85pt;width:515.35pt;height:144.8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6B5E44" w:rsidRPr="00E134A7" w:rsidRDefault="006B5E44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  <w:t>А.Д. „ВОДОВОД И КАНАЛИЗАЦИЈА</w:t>
                    </w:r>
                    <w:proofErr w:type="gramStart"/>
                    <w:r w:rsidRPr="00E134A7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  <w:t>“ БИЈЕЉИНА</w:t>
                    </w:r>
                    <w:proofErr w:type="gramEnd"/>
                  </w:p>
                  <w:p w:rsidR="006B5E44" w:rsidRPr="00E134A7" w:rsidRDefault="006B5E44" w:rsidP="00E134A7">
                    <w:pPr>
                      <w:spacing w:before="0" w:after="120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6B5E44" w:rsidRPr="00E134A7" w:rsidRDefault="006B5E44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Хајдук Станка 20, 76300 Бијељина, Република Српска, БиХ</w:t>
                    </w:r>
                  </w:p>
                  <w:p w:rsidR="006B5E44" w:rsidRPr="00E134A7" w:rsidRDefault="006B5E44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Тел: +387(0)/55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/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226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-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460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 xml:space="preserve"> (централа),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 Факс: +387(0)/55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/226-462</w:t>
                    </w:r>
                  </w:p>
                  <w:p w:rsidR="006B5E44" w:rsidRPr="00E134A7" w:rsidRDefault="006B5E44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www.bnvodovod.com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 xml:space="preserve"> 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office@bnvodovod.com</w:t>
                    </w:r>
                  </w:p>
                  <w:p w:rsidR="006B5E44" w:rsidRPr="00E134A7" w:rsidRDefault="006B5E44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Ж.Р: 567-343-10000004-57 (</w:t>
                    </w:r>
                    <w:r w:rsidRPr="00E134A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GB"/>
                      </w:rPr>
                      <w:t>Atos bank a.d. Banja Luka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)</w:t>
                    </w:r>
                  </w:p>
                  <w:p w:rsidR="006B5E44" w:rsidRPr="00E134A7" w:rsidRDefault="006B5E44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ЈИБ - (ПИБ): 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4(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400307860000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)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; Матични број: 1412558</w:t>
                    </w:r>
                  </w:p>
                  <w:p w:rsidR="006B5E44" w:rsidRPr="00E134A7" w:rsidRDefault="006B5E44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Регистровани капитал: 10.009.225</w:t>
                    </w:r>
                    <w:proofErr w:type="gramStart"/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,00</w:t>
                    </w:r>
                    <w:proofErr w:type="gramEnd"/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 КМ</w:t>
                    </w:r>
                  </w:p>
                  <w:p w:rsidR="006B5E44" w:rsidRPr="00E134A7" w:rsidRDefault="006B5E44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Рег. уложак број 3-19 код Окружног привредног суда у Бијељини</w:t>
                    </w:r>
                  </w:p>
                  <w:p w:rsidR="006B5E44" w:rsidRDefault="006B5E44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47559321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706C3B" w:rsidRPr="00215E2B" w:rsidRDefault="00706C3B" w:rsidP="00706C3B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706C3B" w:rsidRPr="001D4C9F" w:rsidRDefault="00706C3B" w:rsidP="00706C3B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УД-</w:t>
      </w:r>
      <w:r>
        <w:rPr>
          <w:rFonts w:ascii="Times New Roman" w:hAnsi="Times New Roman"/>
          <w:sz w:val="24"/>
          <w:szCs w:val="24"/>
          <w:lang w:val="sr-Latn-RS"/>
        </w:rPr>
        <w:t>__________-</w:t>
      </w:r>
      <w:r w:rsidRPr="00215E2B">
        <w:rPr>
          <w:rFonts w:ascii="Times New Roman" w:hAnsi="Times New Roman"/>
          <w:sz w:val="24"/>
          <w:szCs w:val="24"/>
        </w:rPr>
        <w:t>2/2</w:t>
      </w:r>
      <w:r>
        <w:rPr>
          <w:rFonts w:ascii="Times New Roman" w:hAnsi="Times New Roman"/>
          <w:sz w:val="24"/>
          <w:szCs w:val="24"/>
          <w:lang w:val="sr-Latn-RS"/>
        </w:rPr>
        <w:t>3</w:t>
      </w:r>
    </w:p>
    <w:p w:rsidR="00706C3B" w:rsidRPr="00173E8D" w:rsidRDefault="00706C3B" w:rsidP="00706C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__________</w:t>
      </w:r>
    </w:p>
    <w:p w:rsidR="00362E45" w:rsidRPr="001F3CB7" w:rsidRDefault="00362E45" w:rsidP="00706C3B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804A65">
      <w:pPr>
        <w:spacing w:befor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E134A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  <w:r w:rsidR="00E134A7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НАБАВКЕ </w:t>
      </w:r>
      <w:r w:rsidR="00115B22">
        <w:rPr>
          <w:rFonts w:ascii="Times New Roman" w:hAnsi="Times New Roman" w:cs="Times New Roman"/>
          <w:sz w:val="24"/>
          <w:szCs w:val="24"/>
          <w:lang w:val="sr-Cyrl-RS"/>
        </w:rPr>
        <w:t xml:space="preserve">НОВЕ </w:t>
      </w:r>
      <w:r w:rsidR="00E134A7">
        <w:rPr>
          <w:rFonts w:ascii="Times New Roman" w:hAnsi="Times New Roman" w:cs="Times New Roman"/>
          <w:sz w:val="24"/>
          <w:szCs w:val="24"/>
          <w:lang w:val="sr-Cyrl-RS"/>
        </w:rPr>
        <w:t>РАЧУНАРСКЕ ОПРЕМЕ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706C3B" w:rsidRDefault="00077DE3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706C3B"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077DE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706C3B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147463" w:rsidRDefault="00147463" w:rsidP="00147463">
      <w:pPr>
        <w:spacing w:before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bs-Latn-BA"/>
        </w:rPr>
        <w:t xml:space="preserve"> сврху припреме </w:t>
      </w:r>
      <w:r>
        <w:rPr>
          <w:sz w:val="24"/>
          <w:szCs w:val="24"/>
          <w:lang w:val="sr-Cyrl-RS"/>
        </w:rPr>
        <w:t>тендерске документације</w:t>
      </w:r>
      <w:r>
        <w:rPr>
          <w:sz w:val="24"/>
          <w:szCs w:val="24"/>
          <w:lang w:val="bs-Latn-BA"/>
        </w:rPr>
        <w:t xml:space="preserve"> у поступку ЈН  </w:t>
      </w:r>
      <w:r>
        <w:rPr>
          <w:sz w:val="24"/>
          <w:szCs w:val="24"/>
          <w:lang w:val="sr-Cyrl-RS"/>
        </w:rPr>
        <w:t>нове рачунарске опреме,</w:t>
      </w:r>
      <w:r>
        <w:rPr>
          <w:sz w:val="24"/>
          <w:szCs w:val="24"/>
          <w:lang w:val="bs-Latn-BA"/>
        </w:rPr>
        <w:t xml:space="preserve"> приједлог тендерске документације  као радња којом Уговорни орган жели да испита и провјери тржиште налази се на wеб сајту Друштва, </w:t>
      </w:r>
      <w:r w:rsidR="00914F0C" w:rsidRPr="00914F0C">
        <w:rPr>
          <w:sz w:val="24"/>
          <w:szCs w:val="24"/>
          <w:lang w:val="bs-Latn-BA"/>
        </w:rPr>
        <w:t>http://www.bnvodovod.com/v2/javne-nabavke/</w:t>
      </w:r>
      <w:bookmarkStart w:id="0" w:name="_GoBack"/>
      <w:bookmarkEnd w:id="0"/>
      <w:r>
        <w:rPr>
          <w:sz w:val="24"/>
          <w:szCs w:val="24"/>
          <w:lang w:val="bs-Latn-BA"/>
        </w:rPr>
        <w:t>.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кандидата.</w:t>
      </w:r>
    </w:p>
    <w:p w:rsidR="00147463" w:rsidRDefault="00147463" w:rsidP="00147463">
      <w:pPr>
        <w:spacing w:before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На основу приједлога сугестија које ће потенцијални учесници доставити на е-маил контакт особе из тендерске документације milica.ristic</w:t>
      </w:r>
      <w:r>
        <w:rPr>
          <w:rFonts w:cstheme="minorHAnsi"/>
          <w:sz w:val="24"/>
          <w:szCs w:val="24"/>
          <w:lang w:val="bs-Latn-BA"/>
        </w:rPr>
        <w:t>@</w:t>
      </w:r>
      <w:r>
        <w:rPr>
          <w:sz w:val="24"/>
          <w:szCs w:val="24"/>
          <w:lang w:val="bs-Latn-BA"/>
        </w:rPr>
        <w:t xml:space="preserve">bnvodovod.com  о претходној провјери тржишта сачиниће се писана забиљешка о свим радњама и поступцима и улажити  у предмет списа. </w:t>
      </w:r>
    </w:p>
    <w:p w:rsidR="00147463" w:rsidRDefault="00147463" w:rsidP="00147463">
      <w:pPr>
        <w:spacing w:before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Сугестије мишљења доставити најкасније до 0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bs-Latn-BA"/>
        </w:rPr>
        <w:t>.06.2023. године до 1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bs-Latn-BA"/>
        </w:rPr>
        <w:t>:00 часова.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81626E" w:rsidRDefault="00706C3B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_______</w:t>
      </w:r>
      <w:r w:rsidR="003738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20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3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Pr="004A2579" w:rsidRDefault="004901C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81626E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="005633D2" w:rsidRPr="0081626E">
        <w:rPr>
          <w:rFonts w:ascii="Times New Roman" w:eastAsia="Calibri" w:hAnsi="Times New Roman" w:cs="Times New Roman"/>
          <w:noProof/>
          <w:lang w:val="sr-Cyrl-CS"/>
        </w:rPr>
        <w:t xml:space="preserve">ИЗРАДИЛА 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="005633D2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="005633D2">
        <w:rPr>
          <w:rFonts w:ascii="Times New Roman" w:eastAsia="Calibri" w:hAnsi="Times New Roman" w:cs="Times New Roman"/>
          <w:noProof/>
        </w:rPr>
        <w:t xml:space="preserve">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81626E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81626E" w:rsidRPr="0081626E">
        <w:rPr>
          <w:rFonts w:ascii="Times New Roman" w:eastAsia="Calibri" w:hAnsi="Times New Roman" w:cs="Times New Roman"/>
          <w:noProof/>
          <w:lang w:val="sr-Cyrl-RS"/>
        </w:rPr>
        <w:t xml:space="preserve">       </w:t>
      </w:r>
      <w:r w:rsidR="00706C3B">
        <w:rPr>
          <w:rFonts w:ascii="Times New Roman" w:eastAsia="Calibri" w:hAnsi="Times New Roman" w:cs="Times New Roman"/>
          <w:noProof/>
          <w:lang w:val="sr-Latn-RS"/>
        </w:rPr>
        <w:t xml:space="preserve">   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="00706C3B">
        <w:rPr>
          <w:rFonts w:ascii="Times New Roman" w:eastAsia="Calibri" w:hAnsi="Times New Roman" w:cs="Times New Roman"/>
          <w:noProof/>
          <w:lang w:val="sr-Latn-RS"/>
        </w:rPr>
        <w:t xml:space="preserve">  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  <w:t xml:space="preserve">         </w:t>
      </w:r>
      <w:r w:rsidR="00706C3B">
        <w:rPr>
          <w:rFonts w:ascii="Times New Roman" w:eastAsia="Calibri" w:hAnsi="Times New Roman" w:cs="Times New Roman"/>
          <w:noProof/>
          <w:lang w:val="sr-Latn-RS"/>
        </w:rPr>
        <w:t xml:space="preserve">                     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</w:t>
      </w:r>
      <w:r w:rsidR="005633D2">
        <w:rPr>
          <w:rFonts w:ascii="Times New Roman" w:eastAsia="Calibri" w:hAnsi="Times New Roman" w:cs="Times New Roman"/>
          <w:noProof/>
        </w:rPr>
        <w:t xml:space="preserve"> 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851930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36939283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_Toc136939283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84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_Toc136939284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85" w:history="1">
            <w:r w:rsidR="00851930" w:rsidRPr="001F7101">
              <w:rPr>
                <w:rStyle w:val="Hyperlink"/>
                <w:rFonts w:ascii="Times New Roman" w:hAnsi="Times New Roman"/>
                <w:noProof/>
              </w:rPr>
              <w:t>1.1.10.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/>
                <w:noProof/>
              </w:rPr>
              <w:t>Редни број набавке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Cyrl-RS"/>
              </w:rPr>
              <w:t>: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 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Cyrl-RS"/>
              </w:rPr>
              <w:t>УД -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Latn-RS"/>
              </w:rPr>
              <w:t>__________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Cyrl-RS"/>
              </w:rPr>
              <w:t>-2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Cyrl-BA"/>
              </w:rPr>
              <w:t>/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Latn-RS"/>
              </w:rPr>
              <w:t>23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Cyrl-BA"/>
              </w:rPr>
              <w:t>, интерни број: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КЗ-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Latn-RS"/>
              </w:rPr>
              <w:t>________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Cyrl-CS"/>
              </w:rPr>
              <w:t>/2</w:t>
            </w:r>
            <w:r w:rsidR="00851930" w:rsidRPr="001F7101">
              <w:rPr>
                <w:rStyle w:val="Hyperlink"/>
                <w:rFonts w:ascii="Times New Roman" w:hAnsi="Times New Roman"/>
                <w:noProof/>
                <w:lang w:val="sr-Latn-RS"/>
              </w:rPr>
              <w:t>3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_Toc136939285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86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_Toc136939286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87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_Toc136939287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88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_Toc136939288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89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_Toc136939289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0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_Toc136939290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1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_Toc136939291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2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_Toc136939292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3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_Toc136939293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4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_Toc136939294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4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5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_Toc136939295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5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6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3.1.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_Toc136939296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5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297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3.3. ГРУПА ПОНУЂАЧА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_Toc136939297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6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8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_Toc136939298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6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299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_Toc136939299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6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0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_Toc136939300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7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1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_Toc136939301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8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2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_Toc136939302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8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3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_Toc136939303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9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4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_Toc136939304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9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5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_Toc136939305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9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6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_Toc136939306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10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7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_Toc136939307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10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08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851930" w:rsidRPr="001F7101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_Toc136939308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10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09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_Toc136939309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10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0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_Toc136939310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10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1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_Toc136939311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2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_Toc136939312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3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_Toc136939313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12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4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_Toc136939314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12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5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_Toc136939315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12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6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_Toc136939316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12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7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851930" w:rsidRPr="001F7101">
              <w:rPr>
                <w:rStyle w:val="Hyperlink"/>
                <w:noProof/>
                <w:lang w:val="de-DE"/>
              </w:rPr>
              <w:t xml:space="preserve"> 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_Toc136939317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8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_Toc136939318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19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_Toc136939319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939320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851930">
              <w:rPr>
                <w:rFonts w:eastAsiaTheme="minorEastAsia"/>
                <w:noProof/>
              </w:rPr>
              <w:tab/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_Toc136939320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1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_Toc136939321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14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2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_Toc136939322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14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3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_Toc136939323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15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4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_Toc136939324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15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5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_Toc136939325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19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6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_Toc136939326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19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7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_Toc136939327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21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8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_Toc136939328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21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29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5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_Toc136939329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23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30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_Toc136939330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23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31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6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_Toc136939331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24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32" w:history="1">
            <w:r w:rsidR="00851930" w:rsidRPr="001F7101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_Toc136939332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24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33" w:history="1"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6</w:t>
            </w:r>
            <w:r w:rsidR="00851930" w:rsidRPr="001F710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_Toc136939333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28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851930" w:rsidRDefault="00911DD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939334" w:history="1">
            <w:r w:rsidR="00851930" w:rsidRPr="001F7101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r-Cyrl-RS"/>
              </w:rPr>
              <w:t>НАЦРТ УГОВОРА</w:t>
            </w:r>
            <w:r w:rsidR="00851930">
              <w:rPr>
                <w:noProof/>
                <w:webHidden/>
              </w:rPr>
              <w:tab/>
            </w:r>
            <w:r w:rsidR="00851930">
              <w:rPr>
                <w:noProof/>
                <w:webHidden/>
              </w:rPr>
              <w:fldChar w:fldCharType="begin"/>
            </w:r>
            <w:r w:rsidR="00851930">
              <w:rPr>
                <w:noProof/>
                <w:webHidden/>
              </w:rPr>
              <w:instrText xml:space="preserve"> PAGEREF _Toc136939334 \h </w:instrText>
            </w:r>
            <w:r w:rsidR="00851930">
              <w:rPr>
                <w:noProof/>
                <w:webHidden/>
              </w:rPr>
            </w:r>
            <w:r w:rsidR="00851930">
              <w:rPr>
                <w:noProof/>
                <w:webHidden/>
              </w:rPr>
              <w:fldChar w:fldCharType="separate"/>
            </w:r>
            <w:r w:rsidR="00851930">
              <w:rPr>
                <w:noProof/>
                <w:webHidden/>
              </w:rPr>
              <w:t>28</w:t>
            </w:r>
            <w:r w:rsidR="00851930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36939283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36939284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Default="00A6236B" w:rsidP="00A6236B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804A65" w:rsidRPr="00804A65" w:rsidRDefault="00804A65" w:rsidP="00A6236B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04A65" w:rsidRDefault="00804A65" w:rsidP="00804A65">
      <w:pPr>
        <w:pStyle w:val="Heading2"/>
        <w:numPr>
          <w:ilvl w:val="2"/>
          <w:numId w:val="26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09293259"/>
      <w:bookmarkStart w:id="4" w:name="_Toc136939285"/>
      <w:r>
        <w:rPr>
          <w:rFonts w:ascii="Times New Roman" w:hAnsi="Times New Roman"/>
          <w:sz w:val="24"/>
          <w:szCs w:val="24"/>
          <w:u w:val="single"/>
        </w:rPr>
        <w:t>Редни број набавке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УД -</w:t>
      </w:r>
      <w:r w:rsidR="00706C3B">
        <w:rPr>
          <w:rFonts w:ascii="Times New Roman" w:hAnsi="Times New Roman"/>
          <w:sz w:val="24"/>
          <w:szCs w:val="24"/>
          <w:u w:val="single"/>
          <w:lang w:val="sr-Latn-RS"/>
        </w:rPr>
        <w:t>__________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-2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2</w:t>
      </w:r>
      <w:r w:rsidR="00706C3B">
        <w:rPr>
          <w:rFonts w:ascii="Times New Roman" w:hAnsi="Times New Roman"/>
          <w:sz w:val="24"/>
          <w:szCs w:val="24"/>
          <w:u w:val="single"/>
          <w:lang w:val="sr-Latn-RS"/>
        </w:rPr>
        <w:t>3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</w:t>
      </w:r>
      <w:r w:rsidR="00706C3B">
        <w:rPr>
          <w:rFonts w:ascii="Times New Roman" w:hAnsi="Times New Roman"/>
          <w:sz w:val="24"/>
          <w:szCs w:val="24"/>
          <w:u w:val="single"/>
          <w:lang w:val="sr-Latn-RS"/>
        </w:rPr>
        <w:t>________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/2</w:t>
      </w:r>
      <w:bookmarkEnd w:id="3"/>
      <w:r w:rsidR="00706C3B">
        <w:rPr>
          <w:rFonts w:ascii="Times New Roman" w:hAnsi="Times New Roman"/>
          <w:sz w:val="24"/>
          <w:szCs w:val="24"/>
          <w:u w:val="single"/>
          <w:lang w:val="sr-Latn-RS"/>
        </w:rPr>
        <w:t>3</w:t>
      </w:r>
      <w:bookmarkEnd w:id="4"/>
    </w:p>
    <w:p w:rsidR="00804A65" w:rsidRDefault="00804A65" w:rsidP="00804A6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4A65" w:rsidRPr="006A2A80" w:rsidRDefault="00804A65" w:rsidP="00804A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6236B" w:rsidRPr="00706C3B" w:rsidRDefault="00804A65" w:rsidP="006A2A8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06C3B">
        <w:rPr>
          <w:rFonts w:ascii="Times New Roman" w:hAnsi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</w:t>
      </w:r>
      <w:r w:rsidR="00706C3B">
        <w:rPr>
          <w:rFonts w:ascii="Times New Roman" w:hAnsi="Times New Roman"/>
          <w:sz w:val="24"/>
          <w:szCs w:val="24"/>
          <w:lang w:val="sr-Cyrl-RS"/>
        </w:rPr>
        <w:t xml:space="preserve"> 2023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06C3B">
        <w:rPr>
          <w:rFonts w:ascii="Times New Roman" w:hAnsi="Times New Roman"/>
          <w:sz w:val="24"/>
          <w:szCs w:val="24"/>
          <w:lang w:val="sr-Cyrl-BA"/>
        </w:rPr>
        <w:t>Позицииј</w:t>
      </w:r>
      <w:r>
        <w:rPr>
          <w:rFonts w:ascii="Times New Roman" w:hAnsi="Times New Roman"/>
          <w:sz w:val="24"/>
          <w:szCs w:val="24"/>
          <w:lang w:val="sr-Cyrl-BA"/>
        </w:rPr>
        <w:t xml:space="preserve">а </w:t>
      </w:r>
      <w:r w:rsidR="00706C3B">
        <w:rPr>
          <w:rFonts w:ascii="Times New Roman" w:hAnsi="Times New Roman"/>
          <w:sz w:val="24"/>
          <w:szCs w:val="24"/>
          <w:lang w:val="sr-Latn-RS"/>
        </w:rPr>
        <w:t>I-</w:t>
      </w:r>
      <w:r w:rsidR="00706C3B">
        <w:rPr>
          <w:rFonts w:ascii="Times New Roman" w:hAnsi="Times New Roman"/>
          <w:sz w:val="24"/>
          <w:szCs w:val="24"/>
          <w:lang w:val="sr-Cyrl-RS"/>
        </w:rPr>
        <w:t>33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5" w:name="_Toc136939286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5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6" w:name="_Toc136939287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6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06C3B" w:rsidRPr="0079492D">
        <w:rPr>
          <w:rFonts w:ascii="Times New Roman" w:hAnsi="Times New Roman"/>
          <w:sz w:val="24"/>
          <w:szCs w:val="24"/>
          <w:lang w:val="sr-Cyrl-RS"/>
        </w:rPr>
        <w:t xml:space="preserve">НО- </w:t>
      </w:r>
      <w:r w:rsidR="00706C3B">
        <w:rPr>
          <w:rFonts w:ascii="Times New Roman" w:hAnsi="Times New Roman"/>
          <w:sz w:val="24"/>
          <w:szCs w:val="24"/>
          <w:lang w:val="sr-Latn-RS"/>
        </w:rPr>
        <w:t>527-5/23</w:t>
      </w:r>
      <w:r w:rsidR="00706C3B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 w:rsidR="00706C3B">
        <w:rPr>
          <w:rFonts w:ascii="Times New Roman" w:hAnsi="Times New Roman"/>
          <w:sz w:val="24"/>
          <w:szCs w:val="24"/>
          <w:lang w:val="sr-Latn-RS"/>
        </w:rPr>
        <w:t>8</w:t>
      </w:r>
      <w:r w:rsidR="00706C3B">
        <w:rPr>
          <w:rFonts w:ascii="Times New Roman" w:hAnsi="Times New Roman"/>
          <w:sz w:val="24"/>
          <w:szCs w:val="24"/>
          <w:lang w:val="sr-Cyrl-RS"/>
        </w:rPr>
        <w:t>. фебруара 20</w:t>
      </w:r>
      <w:r w:rsidR="00706C3B">
        <w:rPr>
          <w:rFonts w:ascii="Times New Roman" w:hAnsi="Times New Roman"/>
          <w:sz w:val="24"/>
          <w:szCs w:val="24"/>
          <w:lang w:val="sr-Latn-RS"/>
        </w:rPr>
        <w:t>23</w:t>
      </w:r>
      <w:r w:rsidR="00706C3B" w:rsidRPr="0079492D">
        <w:rPr>
          <w:rFonts w:ascii="Times New Roman" w:hAnsi="Times New Roman"/>
          <w:sz w:val="24"/>
          <w:szCs w:val="24"/>
          <w:lang w:val="sr-Cyrl-RS"/>
        </w:rPr>
        <w:t>. године, и ТД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373806" w:rsidRDefault="00BF4BE4" w:rsidP="00E83AF9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_Toc136939288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7"/>
    </w:p>
    <w:p w:rsidR="00A6236B" w:rsidRPr="00E134A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4A2579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E134A7">
        <w:rPr>
          <w:rFonts w:ascii="Times New Roman" w:hAnsi="Times New Roman" w:cs="Times New Roman"/>
          <w:sz w:val="24"/>
          <w:szCs w:val="24"/>
          <w:lang w:val="sr-Cyrl-RS"/>
        </w:rPr>
        <w:t>рачунарске опреме</w:t>
      </w:r>
    </w:p>
    <w:p w:rsidR="00654A2B" w:rsidRPr="00804A65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поступка је набавка </w:t>
      </w:r>
      <w:r w:rsidR="00115B22">
        <w:rPr>
          <w:rFonts w:ascii="Times New Roman" w:eastAsia="Times New Roman" w:hAnsi="Times New Roman"/>
          <w:sz w:val="24"/>
          <w:szCs w:val="24"/>
          <w:lang w:val="sr-Cyrl-CS"/>
        </w:rPr>
        <w:t xml:space="preserve">нове </w:t>
      </w:r>
      <w:r w:rsidR="00E134A7">
        <w:rPr>
          <w:rFonts w:ascii="Times New Roman" w:eastAsia="Times New Roman" w:hAnsi="Times New Roman"/>
          <w:sz w:val="24"/>
          <w:szCs w:val="24"/>
          <w:lang w:val="sr-Cyrl-CS"/>
        </w:rPr>
        <w:t>рачунарске опреме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(Анекс3)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706C3B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бзиром да Уговорни орга</w:t>
      </w:r>
      <w:r w:rsidR="00115B22">
        <w:rPr>
          <w:rFonts w:ascii="Times New Roman" w:eastAsia="Times New Roman" w:hAnsi="Times New Roman"/>
          <w:sz w:val="24"/>
          <w:szCs w:val="24"/>
          <w:lang w:val="sr-Cyrl-CS"/>
        </w:rPr>
        <w:t>н због природе предмета набавке</w:t>
      </w:r>
      <w:r w:rsidR="00115B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утврђену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максималну вриједност набавке.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  <w:r w:rsidR="008612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9634E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134A7" w:rsidRPr="00E134A7" w:rsidRDefault="00E134A7" w:rsidP="00E134A7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134A7">
        <w:rPr>
          <w:rFonts w:ascii="Times New Roman" w:eastAsia="Times New Roman" w:hAnsi="Times New Roman"/>
          <w:sz w:val="24"/>
          <w:szCs w:val="24"/>
          <w:lang w:val="sr-Cyrl-CS"/>
        </w:rPr>
        <w:t>30200000-1 Рачунарска опрема и потрепштине</w:t>
      </w:r>
    </w:p>
    <w:p w:rsidR="00804A65" w:rsidRPr="00373806" w:rsidRDefault="00E134A7" w:rsidP="00E134A7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134A7">
        <w:rPr>
          <w:rFonts w:ascii="Times New Roman" w:eastAsia="Times New Roman" w:hAnsi="Times New Roman"/>
          <w:sz w:val="24"/>
          <w:szCs w:val="24"/>
          <w:lang w:val="sr-Cyrl-CS"/>
        </w:rPr>
        <w:t>30236000-2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134A7">
        <w:rPr>
          <w:rFonts w:ascii="Times New Roman" w:eastAsia="Times New Roman" w:hAnsi="Times New Roman"/>
          <w:sz w:val="24"/>
          <w:szCs w:val="24"/>
          <w:lang w:val="sr-Cyrl-CS"/>
        </w:rPr>
        <w:t>Разна рачунарска опрема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706C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115B2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нове </w:t>
            </w:r>
            <w:r w:rsidR="00E134A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рачунарске опреме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>Према Обрасцу за цијену робе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22EC2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>(A</w:t>
      </w:r>
      <w:r w:rsidR="00A22EC2">
        <w:rPr>
          <w:rFonts w:ascii="Times New Roman" w:eastAsia="Times New Roman" w:hAnsi="Times New Roman"/>
          <w:sz w:val="24"/>
          <w:szCs w:val="24"/>
          <w:lang w:val="sr-Cyrl-RS"/>
        </w:rPr>
        <w:t>некс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 xml:space="preserve"> 3)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  <w:r w:rsidR="00A22E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25ABA" w:rsidRPr="00525ABA" w:rsidRDefault="00525ABA" w:rsidP="00525ABA">
      <w:pPr>
        <w:jc w:val="both"/>
        <w:rPr>
          <w:rFonts w:ascii="Times New Roman" w:hAnsi="Times New Roman" w:cs="Times New Roman"/>
          <w:sz w:val="24"/>
          <w:szCs w:val="24"/>
        </w:rPr>
      </w:pPr>
      <w:r w:rsidRPr="00525ABA">
        <w:rPr>
          <w:rFonts w:ascii="Times New Roman" w:hAnsi="Times New Roman" w:cs="Times New Roman"/>
          <w:b/>
          <w:sz w:val="24"/>
          <w:szCs w:val="24"/>
          <w:lang w:val="sr-Cyrl-CS"/>
        </w:rPr>
        <w:t>Кандидат/понуђач</w:t>
      </w:r>
      <w:r w:rsidRPr="00525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5ABA">
        <w:rPr>
          <w:rFonts w:ascii="Times New Roman" w:hAnsi="Times New Roman" w:cs="Times New Roman"/>
          <w:b/>
          <w:sz w:val="24"/>
          <w:szCs w:val="24"/>
          <w:lang w:val="sr-Cyrl-BA"/>
        </w:rPr>
        <w:t>је дужан дати гаранцију за испоручену робу у виду Изјаве</w:t>
      </w:r>
      <w:r w:rsidRPr="00525ABA">
        <w:rPr>
          <w:rFonts w:ascii="Times New Roman" w:hAnsi="Times New Roman" w:cs="Times New Roman"/>
          <w:sz w:val="24"/>
          <w:szCs w:val="24"/>
          <w:lang w:val="sr-Cyrl-BA"/>
        </w:rPr>
        <w:t xml:space="preserve"> коју је дужан сам израдити или у обрасцу Спецификације навести гарантни рок за испоручену робу.  Гранција </w:t>
      </w:r>
      <w:r w:rsidR="00851930">
        <w:rPr>
          <w:rFonts w:ascii="Times New Roman" w:hAnsi="Times New Roman" w:cs="Times New Roman"/>
          <w:sz w:val="24"/>
          <w:szCs w:val="24"/>
          <w:lang w:val="sr-Cyrl-RS"/>
        </w:rPr>
        <w:t xml:space="preserve">за антене </w:t>
      </w:r>
      <w:r w:rsidR="00851930">
        <w:rPr>
          <w:rFonts w:ascii="Times New Roman" w:hAnsi="Times New Roman" w:cs="Times New Roman"/>
          <w:sz w:val="24"/>
          <w:szCs w:val="24"/>
          <w:lang w:val="sr-Cyrl-BA"/>
        </w:rPr>
        <w:t>минимум 12</w:t>
      </w:r>
      <w:r w:rsidRPr="00525ABA">
        <w:rPr>
          <w:rFonts w:ascii="Times New Roman" w:hAnsi="Times New Roman" w:cs="Times New Roman"/>
          <w:sz w:val="24"/>
          <w:szCs w:val="24"/>
          <w:lang w:val="sr-Cyrl-BA"/>
        </w:rPr>
        <w:t xml:space="preserve"> мјесеци</w:t>
      </w:r>
      <w:r w:rsidR="00851930">
        <w:rPr>
          <w:rFonts w:ascii="Times New Roman" w:hAnsi="Times New Roman" w:cs="Times New Roman"/>
          <w:sz w:val="24"/>
          <w:szCs w:val="24"/>
          <w:lang w:val="sr-Cyrl-BA"/>
        </w:rPr>
        <w:t>, ана осталу рачунарску опрему минимум 6 мјесеци</w:t>
      </w:r>
      <w:r w:rsidRPr="00525ABA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, најкасније 3 (три) дана од дана испоруке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ошкове поврата или замјене робе</w:t>
      </w:r>
      <w:r w:rsidR="00685A3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Default="005F646B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>-Отпремница.</w:t>
      </w:r>
    </w:p>
    <w:p w:rsidR="005F646B" w:rsidRPr="005F646B" w:rsidRDefault="005F646B" w:rsidP="005F646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се обавезује да све пошиљке робе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DC4B56">
        <w:rPr>
          <w:rFonts w:ascii="Times New Roman" w:hAnsi="Times New Roman"/>
          <w:sz w:val="24"/>
          <w:szCs w:val="24"/>
          <w:lang w:val="sr-Cyrl-RS"/>
        </w:rPr>
        <w:t>која се испоручуј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морају бити запаковане професионално, и у складу са техничким и осталим стандардима, како би се отклонила (смањила) могућнос</w:t>
      </w:r>
      <w:r>
        <w:rPr>
          <w:rFonts w:ascii="Times New Roman" w:hAnsi="Times New Roman"/>
          <w:sz w:val="24"/>
          <w:szCs w:val="24"/>
          <w:lang w:val="sr-Cyrl-RS"/>
        </w:rPr>
        <w:t>т оштећења приликом транспорта. На паковањима, треба</w:t>
      </w:r>
      <w:r w:rsidR="00004E7D">
        <w:rPr>
          <w:rFonts w:ascii="Times New Roman" w:hAnsi="Times New Roman"/>
          <w:sz w:val="24"/>
          <w:szCs w:val="24"/>
          <w:lang w:val="sr-Cyrl-RS"/>
        </w:rPr>
        <w:t>ју</w:t>
      </w:r>
      <w:r>
        <w:rPr>
          <w:rFonts w:ascii="Times New Roman" w:hAnsi="Times New Roman"/>
          <w:sz w:val="24"/>
          <w:szCs w:val="24"/>
          <w:lang w:val="sr-Cyrl-RS"/>
        </w:rPr>
        <w:t xml:space="preserve"> бити исказани најма</w:t>
      </w:r>
      <w:r w:rsidR="00004E7D">
        <w:rPr>
          <w:rFonts w:ascii="Times New Roman" w:hAnsi="Times New Roman"/>
          <w:sz w:val="24"/>
          <w:szCs w:val="24"/>
          <w:lang w:val="sr-Cyrl-RS"/>
        </w:rPr>
        <w:t>њ</w:t>
      </w:r>
      <w:r>
        <w:rPr>
          <w:rFonts w:ascii="Times New Roman" w:hAnsi="Times New Roman"/>
          <w:sz w:val="24"/>
          <w:szCs w:val="24"/>
          <w:lang w:val="sr-Cyrl-RS"/>
        </w:rPr>
        <w:t>е следећи елемнти: назив робе, и основ</w:t>
      </w:r>
      <w:r w:rsidR="00004E7D">
        <w:rPr>
          <w:rFonts w:ascii="Times New Roman" w:hAnsi="Times New Roman"/>
          <w:sz w:val="24"/>
          <w:szCs w:val="24"/>
          <w:lang w:val="sr-Cyrl-RS"/>
        </w:rPr>
        <w:t>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4E7D">
        <w:rPr>
          <w:rFonts w:ascii="Times New Roman" w:hAnsi="Times New Roman"/>
          <w:sz w:val="24"/>
          <w:szCs w:val="24"/>
          <w:lang w:val="sr-Cyrl-RS"/>
        </w:rPr>
        <w:t>спецификације/опис</w:t>
      </w:r>
      <w:r>
        <w:rPr>
          <w:rFonts w:ascii="Times New Roman" w:hAnsi="Times New Roman"/>
          <w:sz w:val="24"/>
          <w:szCs w:val="24"/>
          <w:lang w:val="sr-Cyrl-RS"/>
        </w:rPr>
        <w:t xml:space="preserve"> робе ако је то примјерно паковању робе (нпр. </w:t>
      </w:r>
      <w:r w:rsidR="00004E7D">
        <w:rPr>
          <w:rFonts w:ascii="Times New Roman" w:hAnsi="Times New Roman"/>
          <w:sz w:val="24"/>
          <w:szCs w:val="24"/>
          <w:lang w:val="sr-Cyrl-RS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>ачина</w:t>
      </w:r>
      <w:r w:rsidR="00004E7D">
        <w:rPr>
          <w:rFonts w:ascii="Times New Roman" w:hAnsi="Times New Roman"/>
          <w:sz w:val="24"/>
          <w:szCs w:val="24"/>
          <w:lang w:val="sr-Cyrl-RS"/>
        </w:rPr>
        <w:t>, брзина, величина)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lastRenderedPageBreak/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685A33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685A33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од </w:t>
      </w:r>
      <w:r w:rsidR="00E134A7">
        <w:rPr>
          <w:rFonts w:ascii="Times New Roman" w:hAnsi="Times New Roman"/>
          <w:sz w:val="24"/>
          <w:szCs w:val="24"/>
          <w:lang w:val="sr-Cyrl-RS"/>
        </w:rPr>
        <w:t>7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4A7">
        <w:rPr>
          <w:rFonts w:ascii="Times New Roman" w:hAnsi="Times New Roman"/>
          <w:sz w:val="24"/>
          <w:szCs w:val="24"/>
          <w:lang w:val="sr-Cyrl-RS"/>
        </w:rPr>
        <w:t>(седам</w:t>
      </w:r>
      <w:r w:rsidRPr="001F3CB7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A33">
        <w:rPr>
          <w:rFonts w:ascii="Times New Roman" w:hAnsi="Times New Roman"/>
          <w:sz w:val="24"/>
          <w:szCs w:val="24"/>
          <w:lang w:val="sr-Cyrl-RS"/>
        </w:rPr>
        <w:t>.</w:t>
      </w:r>
    </w:p>
    <w:p w:rsidR="00685A33" w:rsidRPr="001F3CB7" w:rsidRDefault="00685A33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DD0E1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42EB3">
        <w:rPr>
          <w:rFonts w:ascii="Times New Roman" w:hAnsi="Times New Roman" w:cs="Times New Roman"/>
          <w:sz w:val="24"/>
          <w:szCs w:val="24"/>
          <w:lang w:val="sr-Cyrl-RS"/>
        </w:rPr>
        <w:t>.700</w:t>
      </w:r>
      <w:r w:rsidR="00D247AF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6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2EB3" w:rsidRDefault="00D42EB3" w:rsidP="00D42EB3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Понуђачи/кандидати су дужни доставити понуде које не прелазе процијењену вриједност набавке</w:t>
      </w:r>
      <w:r w:rsidRPr="0081626E">
        <w:rPr>
          <w:rFonts w:ascii="Times New Roman" w:hAnsi="Times New Roman"/>
          <w:sz w:val="24"/>
          <w:szCs w:val="24"/>
          <w:lang w:val="sr-Cyrl-RS"/>
        </w:rPr>
        <w:t>.</w:t>
      </w:r>
      <w:r w:rsidRPr="008162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81626E">
        <w:rPr>
          <w:rFonts w:ascii="Times New Roman" w:hAnsi="Times New Roman"/>
          <w:sz w:val="24"/>
          <w:szCs w:val="24"/>
          <w:lang w:val="sr-Cyrl-RS"/>
        </w:rPr>
        <w:t>Понуде које прелазе процијењену вриједност набавке су неприхватљиве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D42EB3" w:rsidRPr="00654A2B" w:rsidRDefault="00D42EB3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804A65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E76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EB3">
        <w:rPr>
          <w:rFonts w:ascii="Times New Roman" w:hAnsi="Times New Roman" w:cs="Times New Roman"/>
          <w:sz w:val="24"/>
          <w:szCs w:val="24"/>
          <w:lang w:val="sr-Cyrl-RS"/>
        </w:rPr>
        <w:t>_______ 2023</w:t>
      </w:r>
      <w:r w:rsidR="00E76B7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D42EB3" w:rsidRPr="00804A65" w:rsidRDefault="00D42EB3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36939289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8"/>
    </w:p>
    <w:p w:rsidR="00A659BA" w:rsidRPr="000D762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36939290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9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07A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36939291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10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36939292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1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7" w:rsidRDefault="00933E9F" w:rsidP="00FE22DA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Pr="00CE70B6">
        <w:rPr>
          <w:rFonts w:ascii="Times New Roman" w:hAnsi="Times New Roman"/>
          <w:sz w:val="24"/>
          <w:szCs w:val="24"/>
          <w:lang w:val="sr-Cyrl-RS"/>
        </w:rPr>
        <w:t>испоруке робе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FE22DA" w:rsidRPr="00FE22DA" w:rsidRDefault="00FE22DA" w:rsidP="00FE22DA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36939293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2"/>
    </w:p>
    <w:p w:rsidR="00F12E80" w:rsidRPr="001F3CB7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136939294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3"/>
    </w:p>
    <w:p w:rsidR="00E5296F" w:rsidRDefault="00E5296F" w:rsidP="00E5296F">
      <w:pPr>
        <w:jc w:val="both"/>
        <w:rPr>
          <w:rFonts w:ascii="Times New Roman" w:hAnsi="Times New Roman"/>
          <w:lang w:val="sr-Cyrl-RS"/>
        </w:rPr>
      </w:pPr>
      <w:r w:rsidRPr="00064E3B">
        <w:rPr>
          <w:rFonts w:ascii="Times New Roman" w:hAnsi="Times New Roman" w:cs="Times New Roman"/>
          <w:sz w:val="24"/>
          <w:szCs w:val="24"/>
        </w:rPr>
        <w:t xml:space="preserve">2.10.1. </w:t>
      </w:r>
      <w:r w:rsidRPr="00083A00">
        <w:rPr>
          <w:rFonts w:ascii="Times New Roman" w:hAnsi="Times New Roman"/>
          <w:sz w:val="24"/>
          <w:szCs w:val="24"/>
          <w:lang w:val="sr-Cyrl-CS"/>
        </w:rPr>
        <w:t xml:space="preserve">Цјелокупна комуникација и размјена информација (кореспонденција) између уговорног органа и понуђача треба се водити искључиво у писаној форми, </w:t>
      </w:r>
      <w:r w:rsidRPr="001F3CB7">
        <w:rPr>
          <w:rFonts w:ascii="Times New Roman" w:hAnsi="Times New Roman"/>
          <w:sz w:val="24"/>
          <w:szCs w:val="24"/>
        </w:rPr>
        <w:t xml:space="preserve">која се врши кроз систем „Е-набавке“ – Портал </w:t>
      </w:r>
      <w:hyperlink r:id="rId13" w:history="1">
        <w:r w:rsidRPr="001F3CB7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Pr="001F3CB7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Pr="00083A0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Жалба </w:t>
      </w:r>
      <w:r w:rsidRPr="00176859">
        <w:rPr>
          <w:rFonts w:ascii="Times New Roman" w:hAnsi="Times New Roman"/>
          <w:sz w:val="24"/>
          <w:szCs w:val="24"/>
          <w:lang w:val="sr-Cyrl-RS"/>
        </w:rPr>
        <w:t>се изјављује КРЖ-у путем уговорног органа у писаној форми директно,</w:t>
      </w:r>
      <w:r>
        <w:rPr>
          <w:rFonts w:ascii="Times New Roman" w:hAnsi="Times New Roman"/>
          <w:sz w:val="24"/>
          <w:szCs w:val="24"/>
          <w:lang w:val="sr-Latn-RS"/>
        </w:rPr>
        <w:t xml:space="preserve"> a </w:t>
      </w:r>
      <w:r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Pr="001F3CB7">
        <w:rPr>
          <w:rFonts w:ascii="Times New Roman" w:hAnsi="Times New Roman"/>
          <w:sz w:val="24"/>
          <w:szCs w:val="24"/>
          <w:lang w:val="sr-Cyrl-RS"/>
        </w:rPr>
        <w:t>путем поште, ради утврђивања благовремености рока пријема,</w:t>
      </w:r>
      <w:r w:rsidRPr="001F3CB7">
        <w:rPr>
          <w:rFonts w:ascii="Times New Roman" w:hAnsi="Times New Roman"/>
          <w:sz w:val="24"/>
          <w:szCs w:val="24"/>
        </w:rPr>
        <w:t xml:space="preserve"> изузев комуникације везано за појашњења ТД која се врши кроз систем „Е-набавке“ – Портал </w:t>
      </w:r>
      <w:hyperlink r:id="rId14" w:history="1">
        <w:r w:rsidRPr="001F3CB7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Pr="001F3CB7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Pr="005A5A49"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 xml:space="preserve"> </w:t>
      </w:r>
    </w:p>
    <w:p w:rsidR="00E5296F" w:rsidRDefault="00E5296F" w:rsidP="00E5296F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Докази тражени тендерском документацијом </w:t>
      </w:r>
      <w:r>
        <w:rPr>
          <w:rFonts w:ascii="Times New Roman" w:hAnsi="Times New Roman"/>
          <w:sz w:val="24"/>
          <w:szCs w:val="24"/>
        </w:rPr>
        <w:t>морају бити запримљени код уговорног органа у року од 5 (</w:t>
      </w:r>
      <w:r>
        <w:rPr>
          <w:rFonts w:ascii="Times New Roman" w:hAnsi="Times New Roman"/>
          <w:sz w:val="24"/>
          <w:szCs w:val="24"/>
          <w:lang w:val="sr-Cyrl-RS"/>
        </w:rPr>
        <w:t xml:space="preserve">пет) </w:t>
      </w:r>
      <w:r>
        <w:rPr>
          <w:rFonts w:ascii="Times New Roman" w:hAnsi="Times New Roman"/>
          <w:sz w:val="24"/>
          <w:szCs w:val="24"/>
        </w:rPr>
        <w:t xml:space="preserve"> дана од дана пријема Одлуке о избору најповољнијег понуђача, у радном времену уговорног органа најкасније до </w:t>
      </w:r>
      <w:r>
        <w:rPr>
          <w:rFonts w:ascii="Times New Roman" w:hAnsi="Times New Roman"/>
          <w:sz w:val="24"/>
          <w:szCs w:val="24"/>
          <w:lang w:val="sr-Cyrl-RS"/>
        </w:rPr>
        <w:t>15:00</w:t>
      </w:r>
      <w:r>
        <w:rPr>
          <w:rFonts w:ascii="Times New Roman" w:hAnsi="Times New Roman"/>
          <w:sz w:val="24"/>
          <w:szCs w:val="24"/>
        </w:rPr>
        <w:t xml:space="preserve"> сати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уколико се достављају лично, а уколико се достављају </w:t>
      </w:r>
      <w:r w:rsidRPr="001F3CB7">
        <w:rPr>
          <w:rFonts w:ascii="Times New Roman" w:hAnsi="Times New Roman"/>
          <w:sz w:val="24"/>
          <w:szCs w:val="24"/>
        </w:rPr>
        <w:t>фа</w:t>
      </w:r>
      <w:r w:rsidRPr="001F3CB7">
        <w:rPr>
          <w:rFonts w:ascii="Times New Roman" w:hAnsi="Times New Roman"/>
          <w:sz w:val="24"/>
          <w:szCs w:val="24"/>
          <w:lang w:val="sr-Cyrl-RS"/>
        </w:rPr>
        <w:t>кс</w:t>
      </w:r>
      <w:r w:rsidRPr="001F3CB7">
        <w:rPr>
          <w:rFonts w:ascii="Times New Roman" w:hAnsi="Times New Roman"/>
          <w:sz w:val="24"/>
          <w:szCs w:val="24"/>
        </w:rPr>
        <w:t xml:space="preserve">ом/маилом </w:t>
      </w:r>
      <w:r w:rsidRPr="001F3CB7">
        <w:rPr>
          <w:rFonts w:ascii="Times New Roman" w:hAnsi="Times New Roman"/>
          <w:sz w:val="24"/>
          <w:szCs w:val="24"/>
          <w:lang w:val="sr-Cyrl-RS"/>
        </w:rPr>
        <w:t>ист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се треба</w:t>
      </w:r>
      <w:r>
        <w:rPr>
          <w:rFonts w:ascii="Times New Roman" w:hAnsi="Times New Roman"/>
          <w:sz w:val="24"/>
          <w:szCs w:val="24"/>
          <w:lang w:val="sr-Cyrl-RS"/>
        </w:rPr>
        <w:t>ју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доставити идентичног садржаја и путем поште, ради утврђива</w:t>
      </w:r>
      <w:r>
        <w:rPr>
          <w:rFonts w:ascii="Times New Roman" w:hAnsi="Times New Roman"/>
          <w:sz w:val="24"/>
          <w:szCs w:val="24"/>
          <w:lang w:val="sr-Cyrl-RS"/>
        </w:rPr>
        <w:t>ња благовремености рока пријема.</w:t>
      </w:r>
    </w:p>
    <w:p w:rsidR="00E5296F" w:rsidRPr="00083A00" w:rsidRDefault="00E5296F" w:rsidP="00E5296F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5296F" w:rsidRDefault="00E5296F" w:rsidP="00E5296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83A00">
        <w:rPr>
          <w:rFonts w:ascii="Times New Roman" w:hAnsi="Times New Roman"/>
          <w:sz w:val="24"/>
          <w:szCs w:val="24"/>
          <w:lang w:val="sr-Cyrl-CS"/>
        </w:rPr>
        <w:t>2.10.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083A00">
        <w:rPr>
          <w:rFonts w:ascii="Times New Roman" w:hAnsi="Times New Roman"/>
          <w:sz w:val="24"/>
          <w:szCs w:val="24"/>
          <w:lang w:val="sr-Cyrl-CS"/>
        </w:rPr>
        <w:t xml:space="preserve">. Све информације у вези са овим поступком јавне набавке (преузимање ТД, захтјеви за појашњењем и све остале информације) понуђачи могу добити искључиво од надлежне контакт особе односно путем система “Е-набавке” – Портал </w:t>
      </w:r>
      <w:hyperlink r:id="rId15" w:history="1">
        <w:r w:rsidRPr="00404A2A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Latn-RS"/>
          </w:rPr>
          <w:t>ejn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Latn-RS"/>
          </w:rPr>
          <w:t>gov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Latn-RS"/>
          </w:rPr>
          <w:t>ba</w:t>
        </w:r>
      </w:hyperlink>
      <w:r w:rsidRPr="00083A00">
        <w:rPr>
          <w:rFonts w:ascii="Times New Roman" w:hAnsi="Times New Roman"/>
          <w:sz w:val="24"/>
          <w:szCs w:val="24"/>
          <w:lang w:val="sr-Cyrl-CS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36939295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4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5" w:name="_Toc136939296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E5296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E5296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E5296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E5296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05934" w:rsidRPr="009F6D91" w:rsidRDefault="00A05934" w:rsidP="00A0593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2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E5296F">
        <w:rPr>
          <w:rFonts w:ascii="Times New Roman" w:hAnsi="Times New Roman" w:cs="Times New Roman"/>
          <w:sz w:val="24"/>
          <w:szCs w:val="24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E5296F">
        <w:rPr>
          <w:rFonts w:ascii="Times New Roman" w:hAnsi="Times New Roman" w:cs="Times New Roman"/>
          <w:sz w:val="24"/>
          <w:szCs w:val="24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5296F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36939297"/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529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6"/>
    </w:p>
    <w:p w:rsidR="00A659BA" w:rsidRPr="001F3CB7" w:rsidRDefault="00D60E49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296F">
        <w:rPr>
          <w:rFonts w:ascii="Times New Roman" w:hAnsi="Times New Roman" w:cs="Times New Roman"/>
          <w:sz w:val="24"/>
          <w:szCs w:val="24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End"/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36939298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17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36939299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36939300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9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1D5282"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1D528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>, УД-</w:t>
      </w:r>
      <w:r w:rsidR="001D5282">
        <w:rPr>
          <w:rFonts w:ascii="Times New Roman" w:hAnsi="Times New Roman" w:cs="Times New Roman"/>
          <w:sz w:val="24"/>
          <w:szCs w:val="24"/>
          <w:lang w:val="sr-Latn-RS"/>
        </w:rPr>
        <w:t>________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>-2/2</w:t>
      </w:r>
      <w:r w:rsidR="001D528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0BA1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 w:rsidR="00012EA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рачунара и</w:t>
      </w:r>
      <w:r w:rsidR="0037380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нове</w:t>
      </w:r>
      <w:r w:rsidR="00012EA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рачунарске опреме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36939301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36939302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други трошкови неопходни за испоруку роба.</w:t>
      </w:r>
    </w:p>
    <w:p w:rsidR="00076EE5" w:rsidRPr="00076EE5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36939303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36939304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0D762B">
        <w:rPr>
          <w:rFonts w:ascii="Times New Roman" w:hAnsi="Times New Roman" w:cs="Times New Roman"/>
          <w:sz w:val="24"/>
          <w:szCs w:val="24"/>
        </w:rPr>
        <w:t>Рок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за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достављање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је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1D5282">
        <w:rPr>
          <w:rFonts w:ascii="Times New Roman" w:hAnsi="Times New Roman" w:cs="Times New Roman"/>
          <w:sz w:val="24"/>
          <w:szCs w:val="24"/>
          <w:lang w:val="sr-Latn-RS"/>
        </w:rPr>
        <w:t>__________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5282">
        <w:rPr>
          <w:rFonts w:ascii="Times New Roman" w:hAnsi="Times New Roman" w:cs="Times New Roman"/>
          <w:sz w:val="24"/>
          <w:szCs w:val="24"/>
        </w:rPr>
        <w:t>2023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36939305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4"/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0D762B">
        <w:rPr>
          <w:rFonts w:ascii="Times New Roman" w:hAnsi="Times New Roman" w:cs="Times New Roman"/>
          <w:sz w:val="24"/>
          <w:szCs w:val="24"/>
        </w:rPr>
        <w:t>Јавно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отварање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ће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одржати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1D5282"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 w:rsidR="00092291">
        <w:rPr>
          <w:rFonts w:ascii="Times New Roman" w:hAnsi="Times New Roman" w:cs="Times New Roman"/>
          <w:sz w:val="24"/>
          <w:szCs w:val="24"/>
        </w:rPr>
        <w:t xml:space="preserve"> </w:t>
      </w:r>
      <w:r w:rsidR="001D5282">
        <w:rPr>
          <w:rFonts w:ascii="Times New Roman" w:hAnsi="Times New Roman" w:cs="Times New Roman"/>
          <w:sz w:val="24"/>
          <w:szCs w:val="24"/>
        </w:rPr>
        <w:t>2023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13:00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просторијама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уговорног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органа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адреса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0D762B">
        <w:rPr>
          <w:rFonts w:ascii="Times New Roman" w:hAnsi="Times New Roman" w:cs="Times New Roman"/>
          <w:sz w:val="24"/>
          <w:szCs w:val="24"/>
        </w:rPr>
        <w:t>,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5" w:name="_Toc136939306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5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36939307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36939308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27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36939309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9" w:name="_Toc136939310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2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36939311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804A65" w:rsidRPr="00804A65" w:rsidRDefault="00804A65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36939312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36939313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36939314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3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36939315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4"/>
    </w:p>
    <w:p w:rsidR="00BF33F5" w:rsidRPr="001F3CB7" w:rsidRDefault="00BF33F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3F5">
        <w:rPr>
          <w:rFonts w:ascii="Times New Roman" w:eastAsia="Calibri" w:hAnsi="Times New Roman" w:cs="Times New Roman"/>
          <w:sz w:val="24"/>
          <w:szCs w:val="24"/>
          <w:lang w:val="sr-Latn-RS"/>
        </w:rPr>
        <w:t>Нацрт уговора</w:t>
      </w:r>
      <w:r w:rsidRPr="00BF33F5">
        <w:rPr>
          <w:rFonts w:ascii="Times New Roman" w:eastAsia="Calibri" w:hAnsi="Times New Roman" w:cs="Times New Roman"/>
          <w:sz w:val="24"/>
          <w:szCs w:val="24"/>
          <w:lang w:val="sr-Cyrl-RS"/>
        </w:rPr>
        <w:t>/ОКВИРНОГ СПОРАЗУМА</w:t>
      </w:r>
      <w:r w:rsidRPr="00BF33F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(основни елементи уговора) се налази у оквиру Анекса 7 </w:t>
      </w:r>
      <w:r w:rsidRPr="00BF33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BF33F5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BF33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Pr="00BF33F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ТД. Понуђач треба попунити нацрт уговора</w:t>
      </w:r>
      <w:r w:rsidRPr="00BF33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 уписују само генералије понуђача)  и оквирног споразума</w:t>
      </w:r>
      <w:r w:rsidRPr="00BF33F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са својим подацима и детаљима који су садржани у понуди (генералије понуђача, цијена), те исти потписати и овјерити те приложити уз понуду скупа са осталим документима из ТД.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36939316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6" w:name="_Toc136939317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6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7" w:name="_Toc136939318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33F5"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3F5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F33F5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800D25" w:rsidRPr="000D762B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38" w:name="_Toc136939319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136939320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39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000556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00055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C01A1">
        <w:rPr>
          <w:rFonts w:ascii="Times New Roman" w:hAnsi="Times New Roman" w:cs="Times New Roman"/>
          <w:sz w:val="24"/>
          <w:szCs w:val="24"/>
        </w:rPr>
        <w:t xml:space="preserve"> -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BF33F5" w:rsidRPr="00BF33F5" w:rsidRDefault="00BF33F5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7а – Нацрт појединачног уговора</w:t>
      </w:r>
    </w:p>
    <w:p w:rsidR="00804A65" w:rsidRPr="006B5E44" w:rsidRDefault="00804A65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</w:t>
      </w:r>
      <w:r w:rsidR="00373806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_______, </w:t>
      </w:r>
      <w:r w:rsidR="00BF33F5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___________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</w:t>
      </w:r>
      <w:r w:rsidR="00BF33F5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ла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BF33F5">
        <w:rPr>
          <w:rFonts w:ascii="Times New Roman" w:hAnsi="Times New Roman" w:cs="Times New Roman"/>
          <w:color w:val="000000" w:themeColor="text1"/>
          <w:sz w:val="18"/>
          <w:szCs w:val="18"/>
          <w:lang w:val="sr-Latn-RS"/>
        </w:rPr>
        <w:t>M</w:t>
      </w:r>
      <w:r w:rsidR="00BF33F5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F33F5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0D762B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BF33F5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Дана:</w:t>
      </w:r>
      <w:r w:rsidR="003738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33F5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3738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BF33F5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Бијељина</w:t>
      </w:r>
    </w:p>
    <w:p w:rsidR="00000556" w:rsidRPr="006B5E44" w:rsidRDefault="006B5E44" w:rsidP="006B5E4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</w:t>
      </w: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0" w:name="_Toc38609456"/>
      <w:bookmarkStart w:id="41" w:name="_Toc136939321"/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0"/>
      <w:bookmarkEnd w:id="41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2" w:name="_Toc38609457"/>
      <w:bookmarkStart w:id="43" w:name="_Toc13693932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2"/>
      <w:bookmarkEnd w:id="43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4" w:name="_Toc38609458"/>
      <w:bookmarkStart w:id="45" w:name="_Toc13693932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4"/>
      <w:bookmarkEnd w:id="45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9"/>
      <w:bookmarkStart w:id="47" w:name="_Toc13693932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6"/>
      <w:bookmarkEnd w:id="47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48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48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33F5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BF33F5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DB56F0" w:rsidRPr="001F3CB7" w:rsidRDefault="00BF33F5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7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="00DB56F0"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BF33F5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C01A1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појеиначног уговора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C01A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7DE3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7а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BF33F5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4286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тендерске документације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49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49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0" w:name="_Toc38609462"/>
      <w:bookmarkStart w:id="51" w:name="_Toc13693932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0"/>
      <w:bookmarkEnd w:id="51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2" w:name="_Toc38609463"/>
      <w:bookmarkStart w:id="53" w:name="_Toc13693932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2"/>
      <w:bookmarkEnd w:id="53"/>
    </w:p>
    <w:p w:rsidR="00DB56F0" w:rsidRPr="00BF33F5" w:rsidRDefault="00A65FA1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Према </w:t>
      </w:r>
      <w:r w:rsidR="00BF33F5">
        <w:rPr>
          <w:rFonts w:ascii="Times New Roman" w:hAnsi="Times New Roman" w:cs="Times New Roman"/>
          <w:b/>
          <w:sz w:val="24"/>
          <w:szCs w:val="24"/>
          <w:lang w:val="sr-Cyrl-RS"/>
        </w:rPr>
        <w:t>Плану набавке за 2023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годину, </w:t>
      </w:r>
      <w:r w:rsidR="00BF33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позиција 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I-</w:t>
      </w:r>
      <w:r w:rsidR="00BF33F5">
        <w:rPr>
          <w:rFonts w:ascii="Times New Roman" w:hAnsi="Times New Roman" w:cs="Times New Roman"/>
          <w:b/>
          <w:sz w:val="24"/>
          <w:szCs w:val="24"/>
          <w:lang w:val="sr-Cyrl-RS"/>
        </w:rPr>
        <w:t>33</w:t>
      </w:r>
    </w:p>
    <w:p w:rsidR="006A2A80" w:rsidRDefault="006A2A80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A2A80" w:rsidRPr="00A65FA1" w:rsidRDefault="006A2A80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767740" w:rsidRPr="006A2A80" w:rsidRDefault="00767740" w:rsidP="00DB56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9" w:type="dxa"/>
        <w:tblInd w:w="-1011" w:type="dxa"/>
        <w:tblLook w:val="04A0" w:firstRow="1" w:lastRow="0" w:firstColumn="1" w:lastColumn="0" w:noHBand="0" w:noVBand="1"/>
      </w:tblPr>
      <w:tblGrid>
        <w:gridCol w:w="687"/>
        <w:gridCol w:w="3942"/>
        <w:gridCol w:w="990"/>
        <w:gridCol w:w="1164"/>
        <w:gridCol w:w="1612"/>
        <w:gridCol w:w="1544"/>
      </w:tblGrid>
      <w:tr w:rsidR="00FC01A1" w:rsidRPr="00767740" w:rsidTr="00A65FA1">
        <w:trPr>
          <w:trHeight w:val="69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Р.б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 робе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ind w:right="-11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Јед. мјере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 w:rsidP="00767740">
            <w:pPr>
              <w:ind w:left="-85" w:right="-6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ind w:left="-60" w:right="-1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Јед. Цијена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tabs>
                <w:tab w:val="left" w:pos="903"/>
              </w:tabs>
              <w:ind w:left="-76" w:right="-6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BF33F5" w:rsidRPr="00767740" w:rsidTr="006B5E44">
        <w:trPr>
          <w:trHeight w:val="3779"/>
        </w:trPr>
        <w:tc>
          <w:tcPr>
            <w:tcW w:w="687" w:type="dxa"/>
            <w:noWrap/>
            <w:hideMark/>
          </w:tcPr>
          <w:p w:rsidR="00BF33F5" w:rsidRPr="00E6506E" w:rsidRDefault="00BF33F5" w:rsidP="00A65FA1">
            <w:pPr>
              <w:ind w:left="-159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2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Бежични телефон аналогни</w:t>
            </w:r>
          </w:p>
        </w:tc>
        <w:tc>
          <w:tcPr>
            <w:tcW w:w="990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164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noWrap/>
            <w:hideMark/>
          </w:tcPr>
          <w:p w:rsidR="00BF33F5" w:rsidRPr="00767740" w:rsidRDefault="00B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BF33F5" w:rsidRPr="00767740" w:rsidRDefault="00B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33F5" w:rsidRPr="00767740" w:rsidTr="006B5E44">
        <w:trPr>
          <w:trHeight w:val="300"/>
        </w:trPr>
        <w:tc>
          <w:tcPr>
            <w:tcW w:w="687" w:type="dxa"/>
            <w:noWrap/>
            <w:hideMark/>
          </w:tcPr>
          <w:p w:rsidR="00BF33F5" w:rsidRPr="00E6506E" w:rsidRDefault="00BF33F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42" w:type="dxa"/>
            <w:noWrap/>
            <w:hideMark/>
          </w:tcPr>
          <w:p w:rsidR="00BF33F5" w:rsidRPr="00E6506E" w:rsidRDefault="00BF33F5" w:rsidP="00B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 xml:space="preserve"> GrandStream GXP 1610/1615</w:t>
            </w:r>
          </w:p>
        </w:tc>
        <w:tc>
          <w:tcPr>
            <w:tcW w:w="990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164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33F5" w:rsidRPr="00767740" w:rsidTr="006B5E44">
        <w:trPr>
          <w:trHeight w:val="300"/>
        </w:trPr>
        <w:tc>
          <w:tcPr>
            <w:tcW w:w="687" w:type="dxa"/>
            <w:noWrap/>
            <w:hideMark/>
          </w:tcPr>
          <w:p w:rsidR="00BF33F5" w:rsidRPr="00E6506E" w:rsidRDefault="00BF33F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42" w:type="dxa"/>
            <w:noWrap/>
            <w:hideMark/>
          </w:tcPr>
          <w:p w:rsidR="00BF33F5" w:rsidRPr="00E6506E" w:rsidRDefault="00BF33F5" w:rsidP="00B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 xml:space="preserve">POE </w:t>
            </w: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напајање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улаз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 xml:space="preserve">: 100-240V-50/60Hz,Max 0,3A, </w:t>
            </w: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излаз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:24V, 0,5A</w:t>
            </w:r>
          </w:p>
        </w:tc>
        <w:tc>
          <w:tcPr>
            <w:tcW w:w="990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164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33F5" w:rsidRPr="00767740" w:rsidTr="006B5E44">
        <w:trPr>
          <w:trHeight w:val="300"/>
        </w:trPr>
        <w:tc>
          <w:tcPr>
            <w:tcW w:w="687" w:type="dxa"/>
            <w:noWrap/>
            <w:hideMark/>
          </w:tcPr>
          <w:p w:rsidR="00BF33F5" w:rsidRPr="00E6506E" w:rsidRDefault="00BF33F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Напајање адаптер за камере, излаз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: 12V 5A</w:t>
            </w:r>
          </w:p>
        </w:tc>
        <w:tc>
          <w:tcPr>
            <w:tcW w:w="990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164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33F5" w:rsidRPr="00767740" w:rsidTr="006B5E44">
        <w:trPr>
          <w:trHeight w:val="300"/>
        </w:trPr>
        <w:tc>
          <w:tcPr>
            <w:tcW w:w="687" w:type="dxa"/>
            <w:noWrap/>
            <w:hideMark/>
          </w:tcPr>
          <w:p w:rsidR="00BF33F5" w:rsidRPr="00E6506E" w:rsidRDefault="00BF33F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hideMark/>
          </w:tcPr>
          <w:p w:rsidR="00BF33F5" w:rsidRPr="00E6506E" w:rsidRDefault="00BF33F5" w:rsidP="00B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меморија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DDR3 1600 MHz 4GB</w:t>
            </w:r>
          </w:p>
        </w:tc>
        <w:tc>
          <w:tcPr>
            <w:tcW w:w="990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164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33F5" w:rsidRPr="00767740" w:rsidTr="006B5E44">
        <w:trPr>
          <w:trHeight w:val="300"/>
        </w:trPr>
        <w:tc>
          <w:tcPr>
            <w:tcW w:w="687" w:type="dxa"/>
            <w:noWrap/>
            <w:hideMark/>
          </w:tcPr>
          <w:p w:rsidR="00BF33F5" w:rsidRPr="00E6506E" w:rsidRDefault="00BF33F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Екстерни 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HDD 2TB usb 3.1</w:t>
            </w:r>
          </w:p>
        </w:tc>
        <w:tc>
          <w:tcPr>
            <w:tcW w:w="990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164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33F5" w:rsidRPr="00767740" w:rsidTr="006B5E44">
        <w:trPr>
          <w:trHeight w:val="300"/>
        </w:trPr>
        <w:tc>
          <w:tcPr>
            <w:tcW w:w="687" w:type="dxa"/>
            <w:noWrap/>
            <w:hideMark/>
          </w:tcPr>
          <w:p w:rsidR="00BF33F5" w:rsidRPr="00E6506E" w:rsidRDefault="00BF33F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2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SSD M.2 NVMe PCIe 1TB</w:t>
            </w:r>
          </w:p>
        </w:tc>
        <w:tc>
          <w:tcPr>
            <w:tcW w:w="990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164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33F5" w:rsidRPr="00767740" w:rsidTr="006B5E44">
        <w:trPr>
          <w:trHeight w:val="300"/>
        </w:trPr>
        <w:tc>
          <w:tcPr>
            <w:tcW w:w="687" w:type="dxa"/>
            <w:noWrap/>
            <w:hideMark/>
          </w:tcPr>
          <w:p w:rsidR="00BF33F5" w:rsidRPr="00E6506E" w:rsidRDefault="00BF33F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Антена </w:t>
            </w: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 xml:space="preserve"> Ubiquiti NanoStation M5</w:t>
            </w:r>
          </w:p>
        </w:tc>
        <w:tc>
          <w:tcPr>
            <w:tcW w:w="990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164" w:type="dxa"/>
            <w:noWrap/>
            <w:hideMark/>
          </w:tcPr>
          <w:p w:rsidR="00BF33F5" w:rsidRPr="00E6506E" w:rsidRDefault="00BF33F5" w:rsidP="006B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BF33F5" w:rsidRPr="00767740" w:rsidRDefault="00BF33F5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6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 без ПДВ-а: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6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noWrap/>
            <w:hideMark/>
          </w:tcPr>
          <w:p w:rsidR="00FC01A1" w:rsidRPr="00767740" w:rsidRDefault="00FC01A1" w:rsidP="00D5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ПОПУСТ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6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ПОПУСТОМ без ПДВ-а: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6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ПДВ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75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ПДВ-ом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4A2B" w:rsidRPr="00654A2B" w:rsidRDefault="00654A2B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D4E" w:rsidRDefault="00F75D4E" w:rsidP="000D762B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D762B" w:rsidRDefault="000D762B" w:rsidP="000D762B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  <w:r w:rsidRPr="000770A5">
        <w:rPr>
          <w:rFonts w:ascii="Times New Roman" w:eastAsia="Times New Roman" w:hAnsi="Times New Roman"/>
          <w:sz w:val="24"/>
          <w:szCs w:val="24"/>
        </w:rPr>
        <w:t>Рок испоруке робе ___________________</w:t>
      </w:r>
    </w:p>
    <w:p w:rsidR="000D762B" w:rsidRDefault="000D762B" w:rsidP="000D762B">
      <w:pPr>
        <w:spacing w:before="2"/>
        <w:ind w:left="-90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eastAsia="Times New Roman" w:hAnsi="Times New Roman"/>
          <w:sz w:val="24"/>
          <w:szCs w:val="24"/>
        </w:rPr>
        <w:t xml:space="preserve">Начин </w:t>
      </w:r>
      <w:r w:rsidR="006A2A80">
        <w:rPr>
          <w:rFonts w:ascii="Times New Roman" w:eastAsia="Times New Roman" w:hAnsi="Times New Roman"/>
          <w:sz w:val="24"/>
          <w:szCs w:val="24"/>
          <w:lang w:val="sr-Cyrl-RS"/>
        </w:rPr>
        <w:t xml:space="preserve">и услови </w:t>
      </w:r>
      <w:r w:rsidRPr="000770A5">
        <w:rPr>
          <w:rFonts w:ascii="Times New Roman" w:eastAsia="Times New Roman" w:hAnsi="Times New Roman"/>
          <w:sz w:val="24"/>
          <w:szCs w:val="24"/>
        </w:rPr>
        <w:t>плаћања ______________________</w:t>
      </w:r>
    </w:p>
    <w:p w:rsidR="006A2A80" w:rsidRPr="006A2A80" w:rsidRDefault="006A2A80" w:rsidP="000D762B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Гарантни рок:__________________</w:t>
      </w: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0D762B" w:rsidRP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</w:t>
      </w:r>
      <w:r w:rsidR="00F75D4E">
        <w:rPr>
          <w:rFonts w:ascii="Times New Roman" w:hAnsi="Times New Roman" w:cs="Times New Roman"/>
          <w:sz w:val="24"/>
          <w:szCs w:val="24"/>
          <w:lang w:val="sr-Cyrl-RS"/>
        </w:rPr>
        <w:t xml:space="preserve"> или ЕУР-има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4" w:name="_Toc38609464"/>
      <w:bookmarkStart w:id="55" w:name="_Toc13693932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4"/>
      <w:bookmarkEnd w:id="55"/>
    </w:p>
    <w:p w:rsidR="00DB56F0" w:rsidRPr="00E6506E" w:rsidRDefault="00DB56F0" w:rsidP="00E6506E">
      <w:pPr>
        <w:rPr>
          <w:rFonts w:ascii="Arial" w:hAnsi="Arial" w:cs="Arial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38609469"/>
      <w:bookmarkStart w:id="57" w:name="_Toc13693932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56"/>
      <w:bookmarkEnd w:id="57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E6506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58" w:name="_Toc38609470"/>
      <w:bookmarkStart w:id="59" w:name="_Toc13693932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58"/>
      <w:r w:rsidR="00E6506E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End w:id="59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71"/>
      <w:bookmarkStart w:id="61" w:name="_Toc136939330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0"/>
      <w:bookmarkEnd w:id="61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255928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bookmarkStart w:id="62" w:name="_Toc33097049"/>
      <w:bookmarkStart w:id="63" w:name="_Toc38609476"/>
      <w:bookmarkStart w:id="64" w:name="_Toc136939331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2"/>
      <w:bookmarkEnd w:id="63"/>
      <w:r w:rsidR="00255928">
        <w:rPr>
          <w:rFonts w:ascii="Times New Roman" w:hAnsi="Times New Roman" w:cs="Times New Roman"/>
          <w:sz w:val="24"/>
          <w:szCs w:val="24"/>
          <w:lang w:val="sr-Latn-RS"/>
        </w:rPr>
        <w:t>6</w:t>
      </w:r>
      <w:bookmarkEnd w:id="64"/>
    </w:p>
    <w:p w:rsidR="00DB56F0" w:rsidRPr="00F75D4E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65" w:name="_Toc38609479"/>
      <w:bookmarkStart w:id="66" w:name="_Toc136939332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65"/>
      <w:bookmarkEnd w:id="66"/>
    </w:p>
    <w:p w:rsidR="00007980" w:rsidRPr="00014183" w:rsidRDefault="00F5118F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нове</w:t>
      </w:r>
      <w:r w:rsidR="00F75D4E">
        <w:rPr>
          <w:rFonts w:ascii="Times New Roman" w:hAnsi="Times New Roman" w:cs="Times New Roman"/>
          <w:sz w:val="24"/>
          <w:szCs w:val="24"/>
          <w:lang w:val="sr-Cyrl-RS"/>
        </w:rPr>
        <w:t xml:space="preserve"> рачунарске опреме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CC33A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CC33A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CC33A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CC33A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CC33A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 w:rsidRPr="00CC33AF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CC33AF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 w:rsidRPr="00CC33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33AF" w:rsidRPr="00CC33A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C33AF" w:rsidRPr="00CC33AF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CC33AF" w:rsidRPr="00CC33AF">
        <w:rPr>
          <w:rFonts w:ascii="Times New Roman" w:hAnsi="Times New Roman" w:cs="Times New Roman"/>
          <w:sz w:val="24"/>
          <w:szCs w:val="24"/>
          <w:lang w:val="sr-Cyrl-RS"/>
        </w:rPr>
        <w:t>—527-</w:t>
      </w:r>
      <w:r w:rsidR="00AB0DE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C33AF" w:rsidRPr="00CC33AF">
        <w:rPr>
          <w:rFonts w:ascii="Times New Roman" w:hAnsi="Times New Roman" w:cs="Times New Roman"/>
          <w:sz w:val="24"/>
          <w:szCs w:val="24"/>
          <w:lang w:val="sr-Cyrl-RS"/>
        </w:rPr>
        <w:t>/23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33AF" w:rsidRPr="00CC33AF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595A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C33AF" w:rsidRPr="00CC33A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007980" w:rsidRPr="00CC33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C33AF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8152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јавну набавку </w:t>
      </w:r>
      <w:r w:rsidR="00F5118F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нове </w:t>
      </w:r>
      <w:r w:rsidR="0098152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рачунарске опреме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F5118F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нове</w:t>
      </w:r>
      <w:r w:rsidR="0098152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рачунарске опреме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98152A" w:rsidRPr="0098152A" w:rsidRDefault="0098152A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98152A" w:rsidRP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="000141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образцу за цијену 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P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98152A" w:rsidRPr="0098152A" w:rsidRDefault="0098152A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Pr="002352A7" w:rsidRDefault="0098152A" w:rsidP="0098152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>Јединич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 цијене су исказане у понуди продавца</w:t>
      </w: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без ПДВ-а.</w:t>
      </w:r>
    </w:p>
    <w:p w:rsidR="0098152A" w:rsidRDefault="0098152A" w:rsidP="0098152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>Цијене су фиксне и не могу се мијењати током важења оквирног споразума.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8152A" w:rsidRPr="002352A7" w:rsidRDefault="0098152A" w:rsidP="009815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352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2352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98152A" w:rsidRPr="002352A7" w:rsidRDefault="0098152A" w:rsidP="0098152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Уговорне стране су сагласне да ће продавац након испоруке робе по појединачном уговору, доставити комплетирану фактуру са уредно потписаном отпремницом, а купац ће извршити жирално плаћање испоручене робе, одложено у року до 60 (шездесет) дана од дана достављања комплетиране фактуре. </w:t>
      </w:r>
    </w:p>
    <w:p w:rsidR="0098152A" w:rsidRDefault="0098152A" w:rsidP="009815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352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2352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98152A" w:rsidRDefault="0098152A" w:rsidP="0098152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Уговорне стране су сагласне да ће продавац испоручити робу у року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7 (седам) </w:t>
      </w: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дана од дана пријема писмене наруџбе за тачно наведену количину робе и на локацији коју је купац одредио у наруџбеници, а све у складу са појединачним уговором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152A" w:rsidRPr="00763D39" w:rsidRDefault="0098152A" w:rsidP="009815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8152A" w:rsidRPr="00763D39" w:rsidRDefault="0098152A" w:rsidP="0098152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</w:pP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 xml:space="preserve">Члан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6</w:t>
      </w: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.</w:t>
      </w:r>
    </w:p>
    <w:p w:rsidR="0098152A" w:rsidRPr="00763D39" w:rsidRDefault="0098152A" w:rsidP="0098152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63D39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Одредбе овог оквирног споразума не могу се мијењати након његовог закључења.</w:t>
      </w:r>
    </w:p>
    <w:p w:rsidR="0098152A" w:rsidRPr="002352A7" w:rsidRDefault="0098152A" w:rsidP="0098152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Члан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7</w:t>
      </w: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.</w:t>
      </w:r>
    </w:p>
    <w:p w:rsidR="0098152A" w:rsidRPr="002352A7" w:rsidRDefault="0098152A" w:rsidP="009815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овкирни споразум ступа на снагу након обостраног потписивања уговорних страна.</w:t>
      </w:r>
    </w:p>
    <w:p w:rsidR="0098152A" w:rsidRDefault="0098152A" w:rsidP="009815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оквирни споразум се потписује на период од 1 (једне) године или док се не потроше финансијска средства предвиђена за овај оквирни споразум.</w:t>
      </w:r>
    </w:p>
    <w:p w:rsidR="0098152A" w:rsidRPr="002352A7" w:rsidRDefault="0098152A" w:rsidP="009815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152A" w:rsidRPr="00763D39" w:rsidRDefault="0098152A" w:rsidP="0098152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</w:pP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Члан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8</w:t>
      </w: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.</w:t>
      </w:r>
    </w:p>
    <w:p w:rsidR="0098152A" w:rsidRPr="00763D39" w:rsidRDefault="0098152A" w:rsidP="0098152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763D39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 xml:space="preserve">Све евентуалне спорове уговорне стране ће рјешавати мирним путем, а уколико то није могуће, за рјешавање спора надлежан је </w:t>
      </w:r>
      <w:r w:rsidRPr="00763D3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Окружни привредни суд у Бијељини. </w:t>
      </w:r>
    </w:p>
    <w:p w:rsidR="0098152A" w:rsidRPr="00077A31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>Уговорне стране су сагласне да ће се на све односе уговорних страна, који нису посебно регулисани овим оквирним споразумом, примјењивати о</w:t>
      </w:r>
      <w:r w:rsidRPr="00763D39">
        <w:rPr>
          <w:rFonts w:ascii="Times New Roman" w:eastAsia="Times New Roman" w:hAnsi="Times New Roman" w:cs="Arial"/>
          <w:sz w:val="24"/>
          <w:szCs w:val="24"/>
          <w:lang w:val="sr-Cyrl-BA"/>
        </w:rPr>
        <w:t>д</w:t>
      </w: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>редбе Закона о облигационим односима.</w:t>
      </w:r>
    </w:p>
    <w:p w:rsidR="0098152A" w:rsidRPr="00763D39" w:rsidRDefault="0098152A" w:rsidP="0098152A">
      <w:pPr>
        <w:jc w:val="center"/>
        <w:rPr>
          <w:rFonts w:ascii="Times New Roman" w:eastAsia="Times New Roman" w:hAnsi="Times New Roman" w:cs="Arial"/>
          <w:b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Arial"/>
          <w:b/>
          <w:sz w:val="24"/>
          <w:szCs w:val="24"/>
          <w:lang w:val="sr-Cyrl-CS"/>
        </w:rPr>
        <w:t>9</w:t>
      </w:r>
      <w:r w:rsidRPr="00763D39">
        <w:rPr>
          <w:rFonts w:ascii="Times New Roman" w:eastAsia="Times New Roman" w:hAnsi="Times New Roman" w:cs="Arial"/>
          <w:b/>
          <w:sz w:val="24"/>
          <w:szCs w:val="24"/>
          <w:lang w:val="sr-Cyrl-CS"/>
        </w:rPr>
        <w:t>.</w:t>
      </w:r>
    </w:p>
    <w:p w:rsidR="0098152A" w:rsidRPr="00763D39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Овај оквирни споразум се може раскинути споразумно, уз обострану сагласност обостраних страна. Уколико дође до једностраног раскида уговора, уговорна страна која је одговорна за једнострани раскид уговора сноси сву шштету </w:t>
      </w: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lastRenderedPageBreak/>
        <w:t>насталу другој страни. Једнострани раскид уговора мора се најавити 15 (петанест) дана раније.</w:t>
      </w:r>
    </w:p>
    <w:p w:rsidR="0098152A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Свака уговорна страна има право раскида оквирног споразума-уговора у случају да друга страна не </w:t>
      </w:r>
      <w:r>
        <w:rPr>
          <w:rFonts w:ascii="Times New Roman" w:eastAsia="Times New Roman" w:hAnsi="Times New Roman" w:cs="Arial"/>
          <w:sz w:val="24"/>
          <w:szCs w:val="24"/>
          <w:lang w:val="sr-Cyrl-CS"/>
        </w:rPr>
        <w:t>извршава своје уговорне обавезе.</w:t>
      </w:r>
    </w:p>
    <w:p w:rsidR="0098152A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</w:p>
    <w:p w:rsidR="0098152A" w:rsidRPr="00763D39" w:rsidRDefault="0098152A" w:rsidP="0098152A">
      <w:pPr>
        <w:jc w:val="center"/>
        <w:rPr>
          <w:rFonts w:ascii="Times New Roman" w:eastAsia="Times New Roman" w:hAnsi="Times New Roman" w:cs="Arial"/>
          <w:b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Arial"/>
          <w:b/>
          <w:sz w:val="24"/>
          <w:szCs w:val="24"/>
          <w:lang w:val="sr-Cyrl-CS"/>
        </w:rPr>
        <w:t>10</w:t>
      </w:r>
      <w:r w:rsidRPr="00763D39">
        <w:rPr>
          <w:rFonts w:ascii="Times New Roman" w:eastAsia="Times New Roman" w:hAnsi="Times New Roman" w:cs="Arial"/>
          <w:b/>
          <w:sz w:val="24"/>
          <w:szCs w:val="24"/>
          <w:lang w:val="sr-Cyrl-CS"/>
        </w:rPr>
        <w:t>.</w:t>
      </w:r>
    </w:p>
    <w:p w:rsidR="0098152A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>Овај оквирни споразум сачињен је у 4 истовјетна рпимјерка, од којих купац задржава 3 (три) примјерка, а продавац 1 (један) истовјетан примјерак овкирног споразума.</w:t>
      </w:r>
    </w:p>
    <w:p w:rsidR="0098152A" w:rsidRPr="00763D39" w:rsidRDefault="0098152A" w:rsidP="0098152A">
      <w:pPr>
        <w:widowControl w:val="0"/>
        <w:ind w:right="26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sr-Cyrl-RS"/>
        </w:rPr>
      </w:pPr>
      <w:proofErr w:type="gramStart"/>
      <w:r w:rsidRPr="00763D39">
        <w:rPr>
          <w:rFonts w:ascii="Times New Roman" w:eastAsia="Times New Roman" w:hAnsi="Times New Roman" w:cs="Arial"/>
          <w:b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val="sr-Cyrl-RS"/>
        </w:rPr>
        <w:t>1</w:t>
      </w:r>
      <w:r w:rsidRPr="00763D39">
        <w:rPr>
          <w:rFonts w:ascii="Times New Roman" w:eastAsia="Times New Roman" w:hAnsi="Times New Roman" w:cs="Arial"/>
          <w:b/>
          <w:color w:val="000000"/>
          <w:sz w:val="24"/>
          <w:szCs w:val="24"/>
        </w:rPr>
        <w:t>.</w:t>
      </w:r>
      <w:proofErr w:type="gramEnd"/>
    </w:p>
    <w:p w:rsidR="0098152A" w:rsidRDefault="0098152A" w:rsidP="0098152A">
      <w:pPr>
        <w:widowControl w:val="0"/>
        <w:ind w:right="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</w:pPr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Уговорне стране су сагласне да изабрани понуђач са којим је закључен овај </w:t>
      </w:r>
      <w:r w:rsidRPr="00763D39"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  <w:t xml:space="preserve">оквирни </w:t>
      </w:r>
      <w:proofErr w:type="gramStart"/>
      <w:r w:rsidRPr="00763D39"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  <w:t>споразум</w:t>
      </w:r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нема</w:t>
      </w:r>
      <w:proofErr w:type="gramEnd"/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право запошљавати, у сврху извршења уговора о јавној набавци,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набавке, најмање шест мјесеци по закључењу уговора, односно од почетка реализације уговора.</w:t>
      </w:r>
    </w:p>
    <w:p w:rsidR="0098152A" w:rsidRPr="00763D39" w:rsidRDefault="0098152A" w:rsidP="0098152A">
      <w:pPr>
        <w:widowControl w:val="0"/>
        <w:ind w:right="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</w:pPr>
    </w:p>
    <w:p w:rsidR="0098152A" w:rsidRPr="00763D39" w:rsidRDefault="0098152A" w:rsidP="0098152A">
      <w:pPr>
        <w:widowControl w:val="0"/>
        <w:ind w:right="26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proofErr w:type="gramStart"/>
      <w:r w:rsidRPr="00763D39">
        <w:rPr>
          <w:rFonts w:ascii="Times New Roman" w:eastAsia="Times New Roman" w:hAnsi="Times New Roman" w:cs="Arial"/>
          <w:b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val="sr-Cyrl-RS"/>
        </w:rPr>
        <w:t>2</w:t>
      </w:r>
      <w:r w:rsidRPr="00763D39">
        <w:rPr>
          <w:rFonts w:ascii="Times New Roman" w:eastAsia="Times New Roman" w:hAnsi="Times New Roman" w:cs="Arial"/>
          <w:b/>
          <w:color w:val="000000"/>
          <w:sz w:val="24"/>
          <w:szCs w:val="24"/>
        </w:rPr>
        <w:t>.</w:t>
      </w:r>
      <w:proofErr w:type="gramEnd"/>
    </w:p>
    <w:p w:rsidR="0098152A" w:rsidRPr="00763D39" w:rsidRDefault="0098152A" w:rsidP="0098152A">
      <w:pPr>
        <w:widowControl w:val="0"/>
        <w:spacing w:after="1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sr-Cyrl-BA"/>
        </w:rPr>
      </w:pPr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</w:t>
      </w:r>
      <w:r w:rsidRPr="00763D39"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  <w:t>оквирном споразум</w:t>
      </w:r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>у не буду у цјелости измирене.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______</w:t>
      </w:r>
      <w:r w:rsidR="0098152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____,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</w:t>
      </w:r>
      <w:r w:rsidR="00255928">
        <w:rPr>
          <w:rFonts w:ascii="Times New Roman" w:hAnsi="Times New Roman" w:cs="Times New Roman"/>
          <w:sz w:val="18"/>
          <w:szCs w:val="18"/>
          <w:lang w:val="sr-Cyrl-RS"/>
        </w:rPr>
        <w:t>ла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25592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98152A">
        <w:rPr>
          <w:rFonts w:ascii="Times New Roman" w:hAnsi="Times New Roman" w:cs="Times New Roman"/>
          <w:sz w:val="18"/>
          <w:szCs w:val="18"/>
          <w:lang w:val="sr-Cyrl-CS"/>
        </w:rPr>
        <w:t>.</w:t>
      </w:r>
    </w:p>
    <w:p w:rsidR="0098152A" w:rsidRPr="00FB22C7" w:rsidRDefault="0098152A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44" w:rsidRDefault="006B5E44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B5E44" w:rsidRPr="007C4321" w:rsidRDefault="006B5E44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6B5E44" w:rsidRPr="00DF36BC" w:rsidRDefault="006B5E44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6B5E44" w:rsidRPr="00DF36BC" w:rsidRDefault="006B5E44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B5E44" w:rsidRPr="00DF36BC" w:rsidRDefault="006B5E44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B5E44" w:rsidRPr="00DF36BC" w:rsidRDefault="006B5E44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6B5E44" w:rsidRPr="00DF36BC" w:rsidRDefault="006B5E44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B5E44" w:rsidRDefault="006B5E44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6B5E44" w:rsidRPr="00430284" w:rsidRDefault="006B5E44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l2jnWS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706C3B" w:rsidRDefault="00706C3B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706C3B" w:rsidRPr="007C4321" w:rsidRDefault="00706C3B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706C3B" w:rsidRPr="00DF36BC" w:rsidRDefault="00706C3B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706C3B" w:rsidRPr="00DF36BC" w:rsidRDefault="00706C3B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706C3B" w:rsidRPr="00DF36BC" w:rsidRDefault="00706C3B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706C3B" w:rsidRPr="00DF36BC" w:rsidRDefault="00706C3B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706C3B" w:rsidRPr="00DF36BC" w:rsidRDefault="00706C3B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706C3B" w:rsidRDefault="00706C3B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706C3B" w:rsidRPr="00430284" w:rsidRDefault="00706C3B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44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B5E44" w:rsidRPr="00750A21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B5E44" w:rsidRPr="00750A21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B5E44" w:rsidRPr="00DF36BC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B5E44" w:rsidRPr="00750A21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B5E44" w:rsidRPr="00750A21" w:rsidRDefault="006B5E44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6B5E44" w:rsidRPr="00DF36BC" w:rsidRDefault="006B5E44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B5E44" w:rsidRPr="00AD395D" w:rsidRDefault="006B5E44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B5E44" w:rsidRPr="00AD395D" w:rsidRDefault="006B5E44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bkfT9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706C3B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706C3B" w:rsidRPr="00750A21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706C3B" w:rsidRPr="00750A21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706C3B" w:rsidRPr="00DF36BC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706C3B" w:rsidRPr="00750A21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706C3B" w:rsidRPr="00750A21" w:rsidRDefault="00706C3B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706C3B" w:rsidRPr="00DF36BC" w:rsidRDefault="00706C3B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706C3B" w:rsidRPr="00AD395D" w:rsidRDefault="00706C3B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706C3B" w:rsidRPr="00AD395D" w:rsidRDefault="00706C3B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91BA7" w:rsidRPr="001F3CB7" w:rsidRDefault="00891BA7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98152A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255928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255928" w:rsidRDefault="00255928" w:rsidP="002559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rPr>
          <w:rFonts w:ascii="Times New Roman" w:hAnsi="Times New Roman" w:cs="Times New Roman"/>
          <w:sz w:val="24"/>
          <w:szCs w:val="24"/>
        </w:rPr>
      </w:pPr>
    </w:p>
    <w:p w:rsidR="00255928" w:rsidRPr="00255928" w:rsidRDefault="00255928" w:rsidP="00255928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7" w:name="_Toc135816644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sr-Cyrl-RS"/>
        </w:rPr>
        <w:lastRenderedPageBreak/>
        <w:tab/>
      </w:r>
      <w:bookmarkStart w:id="68" w:name="_Toc136939333"/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АНЕКС 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End w:id="68"/>
    </w:p>
    <w:p w:rsidR="00255928" w:rsidRDefault="00255928" w:rsidP="00255928">
      <w:pPr>
        <w:pStyle w:val="Heading2"/>
        <w:numPr>
          <w:ilvl w:val="0"/>
          <w:numId w:val="0"/>
        </w:numPr>
        <w:tabs>
          <w:tab w:val="left" w:pos="6154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255928" w:rsidRPr="00035558" w:rsidRDefault="00255928" w:rsidP="00255928">
      <w:pPr>
        <w:pStyle w:val="Heading2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bookmarkStart w:id="69" w:name="_Toc136939334"/>
      <w:r w:rsidRPr="0003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НАЦРТ УГОВОРА</w:t>
      </w:r>
      <w:bookmarkEnd w:id="67"/>
      <w:bookmarkEnd w:id="69"/>
    </w:p>
    <w:p w:rsidR="00255928" w:rsidRPr="00014183" w:rsidRDefault="00255928" w:rsidP="00255928">
      <w:pPr>
        <w:ind w:firstLine="578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нове рачунарске опреме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>УГОВОРНЕ СТРАНЕ:</w:t>
      </w:r>
    </w:p>
    <w:p w:rsidR="00255928" w:rsidRPr="00590D99" w:rsidRDefault="00255928" w:rsidP="00255928">
      <w:pPr>
        <w:numPr>
          <w:ilvl w:val="0"/>
          <w:numId w:val="27"/>
        </w:numPr>
        <w:tabs>
          <w:tab w:val="left" w:pos="360"/>
        </w:tabs>
        <w:suppressAutoHyphens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36B">
        <w:rPr>
          <w:rFonts w:ascii="Times New Roman" w:hAnsi="Times New Roman" w:cs="Times New Roman"/>
          <w:b/>
          <w:sz w:val="24"/>
          <w:szCs w:val="24"/>
          <w:lang w:val="sr-Cyrl-CS"/>
        </w:rPr>
        <w:t>А.Д. ''ВОДОВОД И КАНАЛИЗАЦИЈА'' БИЈЕЉИНА</w:t>
      </w:r>
      <w:r w:rsidRPr="00E6636B">
        <w:rPr>
          <w:rFonts w:ascii="Times New Roman" w:hAnsi="Times New Roman" w:cs="Times New Roman"/>
          <w:sz w:val="24"/>
          <w:szCs w:val="24"/>
          <w:lang w:val="sr-Cyrl-CS"/>
        </w:rPr>
        <w:t xml:space="preserve">, улица Хајдук Станка број 20, </w:t>
      </w:r>
      <w:r w:rsidRPr="00E6636B">
        <w:rPr>
          <w:rFonts w:ascii="Times New Roman" w:hAnsi="Times New Roman" w:cs="Times New Roman"/>
          <w:sz w:val="24"/>
          <w:szCs w:val="24"/>
          <w:lang w:val="sr-Cyrl-RS"/>
        </w:rPr>
        <w:t>ПДВ број</w:t>
      </w:r>
      <w:r w:rsidRPr="00E6636B">
        <w:rPr>
          <w:rFonts w:ascii="Times New Roman" w:hAnsi="Times New Roman" w:cs="Times New Roman"/>
          <w:sz w:val="24"/>
          <w:szCs w:val="24"/>
          <w:lang w:val="sr-Cyrl-CS"/>
        </w:rPr>
        <w:t xml:space="preserve">: 400307860000, ЈИБ број: 4400307860000, којег заступа </w:t>
      </w:r>
      <w:r w:rsidRPr="00E6636B"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Pr="00E6636B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Драгиша Танацковић, дипл. грађевински инжењер из Бијељине, </w:t>
      </w:r>
      <w:r w:rsidRPr="00E6636B">
        <w:rPr>
          <w:rFonts w:ascii="Times New Roman" w:hAnsi="Times New Roman" w:cs="Times New Roman"/>
          <w:sz w:val="24"/>
          <w:szCs w:val="24"/>
        </w:rPr>
        <w:t>(у даљем тексту: Наручилац</w:t>
      </w:r>
      <w:r w:rsidR="00841A91">
        <w:rPr>
          <w:rFonts w:ascii="Times New Roman" w:hAnsi="Times New Roman" w:cs="Times New Roman"/>
          <w:sz w:val="24"/>
          <w:szCs w:val="24"/>
          <w:lang w:val="sr-Cyrl-RS"/>
        </w:rPr>
        <w:t xml:space="preserve">/Купац </w:t>
      </w:r>
      <w:r w:rsidRPr="00E6636B">
        <w:rPr>
          <w:rFonts w:ascii="Times New Roman" w:hAnsi="Times New Roman" w:cs="Times New Roman"/>
          <w:sz w:val="24"/>
          <w:szCs w:val="24"/>
        </w:rPr>
        <w:t>)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sz w:val="24"/>
          <w:szCs w:val="24"/>
        </w:rPr>
        <w:t>2. ________________________ (фирма), ____________________ (адреса), ПДВ број: __________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 xml:space="preserve"> ИД број: ____________ , којег заступа __________________________ (име и функција овлаштеног лица) (у даљем тексту: </w:t>
      </w:r>
      <w:r w:rsidR="00841A91">
        <w:rPr>
          <w:rFonts w:ascii="Times New Roman" w:hAnsi="Times New Roman" w:cs="Times New Roman"/>
          <w:sz w:val="24"/>
          <w:szCs w:val="24"/>
          <w:lang w:val="sr-Cyrl-RS"/>
        </w:rPr>
        <w:t xml:space="preserve">Продавац </w:t>
      </w:r>
      <w:r w:rsidRPr="00E6636B">
        <w:rPr>
          <w:rFonts w:ascii="Times New Roman" w:hAnsi="Times New Roman" w:cs="Times New Roman"/>
          <w:sz w:val="24"/>
          <w:szCs w:val="24"/>
        </w:rPr>
        <w:t>)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515636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b/>
          <w:sz w:val="24"/>
          <w:szCs w:val="24"/>
        </w:rPr>
        <w:t>ПРЕДМЕТ УГОВОРА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sz w:val="24"/>
          <w:szCs w:val="24"/>
        </w:rPr>
        <w:t xml:space="preserve">Уговорне стране склапају овај уговор на основу проведеног конкурентског захтјева за доставу понуда за јавну набавку </w:t>
      </w:r>
      <w:proofErr w:type="gramStart"/>
      <w:r w:rsidR="00841A91">
        <w:rPr>
          <w:rFonts w:ascii="Times New Roman" w:hAnsi="Times New Roman" w:cs="Times New Roman"/>
          <w:sz w:val="24"/>
          <w:szCs w:val="24"/>
          <w:lang w:val="sr-Cyrl-RS"/>
        </w:rPr>
        <w:t xml:space="preserve">робе </w:t>
      </w:r>
      <w:r w:rsidRPr="00E6636B">
        <w:rPr>
          <w:rFonts w:ascii="Times New Roman" w:hAnsi="Times New Roman" w:cs="Times New Roman"/>
          <w:sz w:val="24"/>
          <w:szCs w:val="24"/>
        </w:rPr>
        <w:t xml:space="preserve"> </w:t>
      </w:r>
      <w:r w:rsidR="00841A91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gramEnd"/>
      <w:r w:rsidR="00841A91">
        <w:rPr>
          <w:rFonts w:ascii="Times New Roman" w:hAnsi="Times New Roman" w:cs="Times New Roman"/>
          <w:sz w:val="24"/>
          <w:szCs w:val="24"/>
          <w:lang w:val="sr-Cyrl-RS"/>
        </w:rPr>
        <w:t xml:space="preserve"> нове рачунарске опрме </w:t>
      </w:r>
      <w:r w:rsidRPr="00E6636B">
        <w:rPr>
          <w:rFonts w:ascii="Times New Roman" w:hAnsi="Times New Roman" w:cs="Times New Roman"/>
          <w:sz w:val="24"/>
          <w:szCs w:val="24"/>
        </w:rPr>
        <w:t>објављеног на Порталу јавних набавки, број обавјештења ________________ од</w:t>
      </w:r>
      <w:r w:rsidRPr="00E66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E6636B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663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66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>.</w:t>
      </w:r>
    </w:p>
    <w:p w:rsidR="00255928" w:rsidRPr="00515636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6B5E44" w:rsidRPr="006B5E44" w:rsidRDefault="006B5E44" w:rsidP="006B5E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</w:pPr>
      <w:r w:rsidRPr="006B5E44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Предмет овог уговора је набавка робе</w:t>
      </w:r>
      <w:r w:rsidRPr="006B5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нове рачунарске опрме </w:t>
      </w:r>
      <w:r w:rsidRPr="006B5E44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у свему према понуди Продавца број: _______ (број понуде) од _________________ године (датум понуде) са техничком спецификацијом (у даљем тексту: Понуда), које скупа чине саставни дио овог уговора.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515636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b/>
          <w:sz w:val="24"/>
          <w:szCs w:val="24"/>
        </w:rPr>
        <w:t>ЦИЈЕНА (ВРИЈЕДНОСТ УГОВОРА)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>Вриједност уговора, без урачунатог ПДВ-а, износи: ___________________ КМ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словима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>: ______________________________________________________).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Цијене </w:t>
      </w:r>
      <w:r w:rsidR="006B5E44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E6636B">
        <w:rPr>
          <w:rFonts w:ascii="Times New Roman" w:hAnsi="Times New Roman" w:cs="Times New Roman"/>
          <w:sz w:val="24"/>
          <w:szCs w:val="24"/>
        </w:rPr>
        <w:t xml:space="preserve"> из овог уговора су појединачно садржане у Понуди. На основу Извјештаја о току и завршетку Е-аукције од ___________ (датум) године, цијена сваке ставке је умањена за ____ % (навести тачан проценат умањења) у односу на цијене из Понуде и исте се након тога не могу мијењати ни под којим условима.</w:t>
      </w:r>
      <w:proofErr w:type="gramEnd"/>
    </w:p>
    <w:p w:rsidR="006B5E44" w:rsidRDefault="006B5E44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5E44" w:rsidRPr="006B5E44" w:rsidRDefault="006B5E44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515636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b/>
          <w:sz w:val="24"/>
          <w:szCs w:val="24"/>
        </w:rPr>
        <w:lastRenderedPageBreak/>
        <w:t>ПЛАЋАЊЕ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4.</w:t>
      </w:r>
      <w:proofErr w:type="gramEnd"/>
    </w:p>
    <w:p w:rsidR="00255928" w:rsidRPr="00E6636B" w:rsidRDefault="006B5E44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Купац </w:t>
      </w:r>
      <w:r w:rsidR="00255928" w:rsidRPr="00E6636B">
        <w:rPr>
          <w:rFonts w:ascii="Times New Roman" w:hAnsi="Times New Roman" w:cs="Times New Roman"/>
          <w:sz w:val="24"/>
          <w:szCs w:val="24"/>
        </w:rPr>
        <w:t xml:space="preserve"> ће плаћање цијене из члана 3. </w:t>
      </w:r>
      <w:proofErr w:type="gramStart"/>
      <w:r w:rsidR="00255928" w:rsidRPr="00E6636B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255928" w:rsidRPr="00E6636B">
        <w:rPr>
          <w:rFonts w:ascii="Times New Roman" w:hAnsi="Times New Roman" w:cs="Times New Roman"/>
          <w:sz w:val="24"/>
          <w:szCs w:val="24"/>
        </w:rPr>
        <w:t xml:space="preserve"> уговора извршити у року од </w:t>
      </w:r>
      <w:r w:rsidR="00255928" w:rsidRPr="00E6636B">
        <w:rPr>
          <w:rFonts w:ascii="Times New Roman" w:hAnsi="Times New Roman" w:cs="Times New Roman"/>
          <w:sz w:val="24"/>
          <w:szCs w:val="24"/>
          <w:lang w:val="sr-Cyrl-RS"/>
        </w:rPr>
        <w:t>60 (шездесет)</w:t>
      </w:r>
      <w:r w:rsidR="00255928" w:rsidRPr="00E6636B">
        <w:rPr>
          <w:rFonts w:ascii="Times New Roman" w:hAnsi="Times New Roman" w:cs="Times New Roman"/>
          <w:sz w:val="24"/>
          <w:szCs w:val="24"/>
        </w:rPr>
        <w:t xml:space="preserve"> дана након пријема уредно испостављене оригиналне документације достављене на протокол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купца</w:t>
      </w:r>
      <w:r w:rsidR="00255928" w:rsidRPr="00E6636B">
        <w:rPr>
          <w:rFonts w:ascii="Times New Roman" w:hAnsi="Times New Roman" w:cs="Times New Roman"/>
          <w:sz w:val="24"/>
          <w:szCs w:val="24"/>
        </w:rPr>
        <w:t>, и то како слиједи: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 xml:space="preserve">- Фактура за </w:t>
      </w:r>
      <w:r w:rsidR="006B5E44">
        <w:rPr>
          <w:rFonts w:ascii="Times New Roman" w:hAnsi="Times New Roman" w:cs="Times New Roman"/>
          <w:sz w:val="24"/>
          <w:szCs w:val="24"/>
          <w:lang w:val="sr-Cyrl-RS"/>
        </w:rPr>
        <w:t>испоручену робу</w:t>
      </w:r>
      <w:r w:rsidRPr="00E6636B">
        <w:rPr>
          <w:rFonts w:ascii="Times New Roman" w:hAnsi="Times New Roman" w:cs="Times New Roman"/>
          <w:sz w:val="24"/>
          <w:szCs w:val="24"/>
        </w:rPr>
        <w:t>;</w:t>
      </w:r>
    </w:p>
    <w:p w:rsidR="00255928" w:rsidRPr="00E6636B" w:rsidRDefault="006B5E44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="00255928" w:rsidRPr="00E6636B">
        <w:rPr>
          <w:rFonts w:ascii="Times New Roman" w:hAnsi="Times New Roman" w:cs="Times New Roman"/>
          <w:sz w:val="24"/>
          <w:szCs w:val="24"/>
        </w:rPr>
        <w:t xml:space="preserve"> је дужан издати/сачинити фактуру у складу с одредбама позитивних законских прописа, у супротном иста неће бити плаћена и бит ће му враћена на усклађивање.</w:t>
      </w: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Услови плаћања и други услови које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E6636B">
        <w:rPr>
          <w:rFonts w:ascii="Times New Roman" w:hAnsi="Times New Roman" w:cs="Times New Roman"/>
          <w:sz w:val="24"/>
          <w:szCs w:val="24"/>
        </w:rPr>
        <w:t xml:space="preserve"> једностран</w:t>
      </w:r>
      <w:r w:rsidR="00F53B84">
        <w:rPr>
          <w:rFonts w:ascii="Times New Roman" w:hAnsi="Times New Roman" w:cs="Times New Roman"/>
          <w:sz w:val="24"/>
          <w:szCs w:val="24"/>
        </w:rPr>
        <w:t xml:space="preserve">о унесе у фактуру не обавезују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купца</w:t>
      </w:r>
      <w:r w:rsidRPr="00E6636B">
        <w:rPr>
          <w:rFonts w:ascii="Times New Roman" w:hAnsi="Times New Roman" w:cs="Times New Roman"/>
          <w:sz w:val="24"/>
          <w:szCs w:val="24"/>
        </w:rPr>
        <w:t xml:space="preserve"> ни онда када је фактуру примио, а није јој приговорио.</w:t>
      </w:r>
      <w:proofErr w:type="gramEnd"/>
    </w:p>
    <w:p w:rsidR="00255928" w:rsidRPr="00D02EE5" w:rsidRDefault="00F53B84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="00255928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приликом фактурисања услуге на фактури назначити број уговора по основу којег је фактурисано.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F53B84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b/>
          <w:sz w:val="24"/>
          <w:szCs w:val="24"/>
        </w:rPr>
        <w:t xml:space="preserve">НАЧИН И РОК </w:t>
      </w:r>
      <w:r w:rsidR="00F53B84">
        <w:rPr>
          <w:rFonts w:ascii="Times New Roman" w:hAnsi="Times New Roman" w:cs="Times New Roman"/>
          <w:b/>
          <w:sz w:val="24"/>
          <w:szCs w:val="24"/>
          <w:lang w:val="sr-Cyrl-RS"/>
        </w:rPr>
        <w:t>ИСПОРУКЕ РОБЕ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5.</w:t>
      </w:r>
      <w:proofErr w:type="gramEnd"/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 се обавезује да ће испоруку робе* извршити након пријема наруџбенице (писменог налога) од стране Купца и то у року од ____________ (бројевима и словима), а најкасније у року од ______________ (бројевима и словима) дана.</w:t>
      </w:r>
    </w:p>
    <w:p w:rsidR="00F53B84" w:rsidRDefault="00F53B84" w:rsidP="00F53B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Испорука ће бити извршена на адресу Купца: </w:t>
      </w:r>
      <w:r w:rsidRPr="001F3CB7">
        <w:rPr>
          <w:rFonts w:ascii="Times New Roman" w:hAnsi="Times New Roman" w:cs="Times New Roman"/>
          <w:sz w:val="24"/>
          <w:szCs w:val="24"/>
        </w:rPr>
        <w:t xml:space="preserve">Мјесто испоруке робе: </w:t>
      </w:r>
      <w:r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магацин Друштва Хајдук Станка 20, Бијељина 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ОПЦИЈА: У случају испоруке робе из увоза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 је обавезан осигурати сљедеће документе за робу* који морају бити приложени уз робу: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а)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Товарни лист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1 оригинал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б)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 xml:space="preserve">Комерцијална фактура Продавца 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1 оригинал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ц)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Отпремница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1 оригинал и 2 копије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д)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Цертификат о осигурању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1 оргинал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е)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ЕУР-1 (за робу чије поријекло је из земаља Европске уније)</w:t>
      </w: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ab/>
        <w:t>1 оригинал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 се обавезује да све пошиљке робе* која се испоручује морају бити запаковане професионално, и у складу са техничким и осталим стандардима, како би се отклонила (смањила) могућност оштећења приликом транспорта.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928" w:rsidRPr="00F53B84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b/>
          <w:sz w:val="24"/>
          <w:szCs w:val="24"/>
        </w:rPr>
        <w:t xml:space="preserve">ОБАВЕЗЕ </w:t>
      </w:r>
      <w:r w:rsidR="00F53B84">
        <w:rPr>
          <w:rFonts w:ascii="Times New Roman" w:hAnsi="Times New Roman" w:cs="Times New Roman"/>
          <w:b/>
          <w:sz w:val="24"/>
          <w:szCs w:val="24"/>
          <w:lang w:val="sr-Cyrl-RS"/>
        </w:rPr>
        <w:t>ПРОДАВЦА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967112" w:rsidRDefault="00F53B84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="00255928">
        <w:rPr>
          <w:rFonts w:ascii="Times New Roman" w:hAnsi="Times New Roman" w:cs="Times New Roman"/>
          <w:sz w:val="24"/>
          <w:szCs w:val="24"/>
        </w:rPr>
        <w:t xml:space="preserve"> се обавезује да: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испоруку робе* према Понуди, у складу са тендерском документацијом и на дестинацију (локацију) утврђену овим уговором;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- одговара за уредно извршење уговора према важећим прописима, те редовно обавјештава Купца о току реализације уговора;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сноси све ризике до коначног пријема (преузимања) робе* на крајњем одредишту (локацији) од стране Купца, и у року који је прописан уговором.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F53B84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b/>
          <w:sz w:val="24"/>
          <w:szCs w:val="24"/>
        </w:rPr>
        <w:t xml:space="preserve">ОБАВЕЗЕ </w:t>
      </w:r>
      <w:r w:rsidR="00F53B84">
        <w:rPr>
          <w:rFonts w:ascii="Times New Roman" w:hAnsi="Times New Roman" w:cs="Times New Roman"/>
          <w:b/>
          <w:sz w:val="24"/>
          <w:szCs w:val="24"/>
          <w:lang w:val="sr-Cyrl-RS"/>
        </w:rPr>
        <w:t>КУПЦА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0"/>
          <w:lang w:val="bs-Latn-BA"/>
        </w:rPr>
        <w:t>Купац се обавезује да: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0"/>
          <w:lang w:val="bs-Latn-BA"/>
        </w:rPr>
        <w:t>- изврши обавезу плаћања робе* у складу са чланом 4. уговора;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bs-Latn-BA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0"/>
          <w:lang w:val="bs-Latn-BA"/>
        </w:rPr>
        <w:t>- изврши квантитативни и квалитативни пријем робе*;</w:t>
      </w:r>
    </w:p>
    <w:p w:rsid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sr-Cyrl-RS"/>
        </w:rPr>
      </w:pPr>
      <w:r w:rsidRPr="00F53B84">
        <w:rPr>
          <w:rFonts w:ascii="Times New Roman" w:hAnsi="Times New Roman" w:cs="Times New Roman"/>
          <w:color w:val="000000" w:themeColor="text1"/>
          <w:sz w:val="24"/>
          <w:szCs w:val="20"/>
          <w:lang w:val="bs-Latn-BA"/>
        </w:rPr>
        <w:t xml:space="preserve">- сачини и потпише записник (без примједби) о извршеној испоруци робе* у року од </w:t>
      </w:r>
      <w:r>
        <w:rPr>
          <w:rFonts w:ascii="Times New Roman" w:hAnsi="Times New Roman" w:cs="Times New Roman"/>
          <w:color w:val="000000" w:themeColor="text1"/>
          <w:sz w:val="24"/>
          <w:szCs w:val="20"/>
          <w:lang w:val="sr-Cyrl-RS"/>
        </w:rPr>
        <w:t xml:space="preserve">3 (ТРИ) </w:t>
      </w:r>
      <w:r w:rsidRPr="00F53B84">
        <w:rPr>
          <w:rFonts w:ascii="Times New Roman" w:hAnsi="Times New Roman" w:cs="Times New Roman"/>
          <w:color w:val="000000" w:themeColor="text1"/>
          <w:sz w:val="24"/>
          <w:szCs w:val="20"/>
          <w:lang w:val="bs-Latn-BA"/>
        </w:rPr>
        <w:t>(бројевима и словима) дана од испоруке робе* од стране Продавца, све према захтјевима из Понуде.</w:t>
      </w:r>
    </w:p>
    <w:p w:rsidR="00F53B84" w:rsidRPr="00F53B84" w:rsidRDefault="00F53B84" w:rsidP="00F53B84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7112">
        <w:rPr>
          <w:rFonts w:ascii="Times New Roman" w:hAnsi="Times New Roman" w:cs="Times New Roman"/>
          <w:b/>
          <w:sz w:val="24"/>
          <w:szCs w:val="24"/>
        </w:rPr>
        <w:t>ПОДУГОВАРАЊЕ</w:t>
      </w:r>
    </w:p>
    <w:p w:rsidR="00255928" w:rsidRPr="00A565E1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5928" w:rsidRPr="00E6636B" w:rsidRDefault="00F53B84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ОПЦИЈА: Понуђач (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="00255928" w:rsidRPr="00E6636B">
        <w:rPr>
          <w:rFonts w:ascii="Times New Roman" w:hAnsi="Times New Roman" w:cs="Times New Roman"/>
          <w:sz w:val="24"/>
          <w:szCs w:val="24"/>
        </w:rPr>
        <w:t>) се у Понуди изјаснио да ће вршити подуговарање: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За извршење обавеза из овог уговора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E6636B">
        <w:rPr>
          <w:rFonts w:ascii="Times New Roman" w:hAnsi="Times New Roman" w:cs="Times New Roman"/>
          <w:sz w:val="24"/>
          <w:szCs w:val="24"/>
        </w:rPr>
        <w:t xml:space="preserve"> 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636B">
        <w:rPr>
          <w:rFonts w:ascii="Times New Roman" w:hAnsi="Times New Roman" w:cs="Times New Roman"/>
          <w:sz w:val="24"/>
          <w:szCs w:val="24"/>
        </w:rPr>
        <w:t>ангажовати подуговараче.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 xml:space="preserve">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 xml:space="preserve">Купац </w:t>
      </w:r>
      <w:r w:rsidRPr="00E6636B">
        <w:rPr>
          <w:rFonts w:ascii="Times New Roman" w:hAnsi="Times New Roman" w:cs="Times New Roman"/>
          <w:sz w:val="24"/>
          <w:szCs w:val="24"/>
        </w:rPr>
        <w:t xml:space="preserve"> неће одобрити закључење уговора са подуговарачем, ако он не испуњава услове прописане чланом 44. 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Закона о јавним набавкама.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A565E1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7112">
        <w:rPr>
          <w:rFonts w:ascii="Times New Roman" w:hAnsi="Times New Roman" w:cs="Times New Roman"/>
          <w:b/>
          <w:sz w:val="24"/>
          <w:szCs w:val="24"/>
        </w:rPr>
        <w:t>УГОВОРНА КАЗНА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 xml:space="preserve">У случају кашњења у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испоруци робе</w:t>
      </w:r>
      <w:r w:rsidRPr="00701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636B">
        <w:rPr>
          <w:rFonts w:ascii="Times New Roman" w:hAnsi="Times New Roman" w:cs="Times New Roman"/>
          <w:sz w:val="24"/>
          <w:szCs w:val="24"/>
        </w:rPr>
        <w:t>до к</w:t>
      </w:r>
      <w:r w:rsidR="00F53B84">
        <w:rPr>
          <w:rFonts w:ascii="Times New Roman" w:hAnsi="Times New Roman" w:cs="Times New Roman"/>
          <w:sz w:val="24"/>
          <w:szCs w:val="24"/>
        </w:rPr>
        <w:t xml:space="preserve">ојег је дошло кривицом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Продавца</w:t>
      </w:r>
      <w:r w:rsidRPr="00E6636B">
        <w:rPr>
          <w:rFonts w:ascii="Times New Roman" w:hAnsi="Times New Roman" w:cs="Times New Roman"/>
          <w:sz w:val="24"/>
          <w:szCs w:val="24"/>
        </w:rPr>
        <w:t>, исти ће платити у</w:t>
      </w:r>
      <w:r>
        <w:rPr>
          <w:rFonts w:ascii="Times New Roman" w:hAnsi="Times New Roman" w:cs="Times New Roman"/>
          <w:sz w:val="24"/>
          <w:szCs w:val="24"/>
        </w:rPr>
        <w:t xml:space="preserve">говорну казну у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6636B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E6636B">
        <w:rPr>
          <w:rFonts w:ascii="Times New Roman" w:hAnsi="Times New Roman" w:cs="Times New Roman"/>
          <w:sz w:val="24"/>
          <w:szCs w:val="24"/>
        </w:rPr>
        <w:t xml:space="preserve">) од нарученог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испоруке робе</w:t>
      </w:r>
      <w:r w:rsidRPr="00E6636B">
        <w:rPr>
          <w:rFonts w:ascii="Times New Roman" w:hAnsi="Times New Roman" w:cs="Times New Roman"/>
          <w:sz w:val="24"/>
          <w:szCs w:val="24"/>
        </w:rPr>
        <w:t>, и то за сваки дан кашњења, све до уредног испуњења уговора, с тим да укупан износ угов</w:t>
      </w:r>
      <w:r>
        <w:rPr>
          <w:rFonts w:ascii="Times New Roman" w:hAnsi="Times New Roman" w:cs="Times New Roman"/>
          <w:sz w:val="24"/>
          <w:szCs w:val="24"/>
        </w:rPr>
        <w:t xml:space="preserve">орне казне не може прећи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6636B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Pr="00E6636B">
        <w:rPr>
          <w:rFonts w:ascii="Times New Roman" w:hAnsi="Times New Roman" w:cs="Times New Roman"/>
          <w:sz w:val="24"/>
          <w:szCs w:val="24"/>
        </w:rPr>
        <w:t>) од укупно уговорене вриједности услуга</w:t>
      </w:r>
      <w:r w:rsidRPr="00572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636B">
        <w:rPr>
          <w:rFonts w:ascii="Times New Roman" w:hAnsi="Times New Roman" w:cs="Times New Roman"/>
          <w:sz w:val="24"/>
          <w:szCs w:val="24"/>
        </w:rPr>
        <w:t>по овом уговору.</w:t>
      </w:r>
    </w:p>
    <w:p w:rsidR="00255928" w:rsidRPr="00E6636B" w:rsidRDefault="00F53B84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Продавац </w:t>
      </w:r>
      <w:r w:rsidR="00255928" w:rsidRPr="00E6636B">
        <w:rPr>
          <w:rFonts w:ascii="Times New Roman" w:hAnsi="Times New Roman" w:cs="Times New Roman"/>
          <w:sz w:val="24"/>
          <w:szCs w:val="24"/>
        </w:rPr>
        <w:t>је дужан платит</w:t>
      </w:r>
      <w:r w:rsidR="00255928">
        <w:rPr>
          <w:rFonts w:ascii="Times New Roman" w:hAnsi="Times New Roman" w:cs="Times New Roman"/>
          <w:sz w:val="24"/>
          <w:szCs w:val="24"/>
        </w:rPr>
        <w:t xml:space="preserve">и уговорну казну у року од </w:t>
      </w:r>
      <w:r w:rsidR="0025592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55928" w:rsidRPr="00E6636B">
        <w:rPr>
          <w:rFonts w:ascii="Times New Roman" w:hAnsi="Times New Roman" w:cs="Times New Roman"/>
          <w:sz w:val="24"/>
          <w:szCs w:val="24"/>
        </w:rPr>
        <w:t xml:space="preserve"> (</w:t>
      </w:r>
      <w:r w:rsidR="00255928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="00255928" w:rsidRPr="00E6636B">
        <w:rPr>
          <w:rFonts w:ascii="Times New Roman" w:hAnsi="Times New Roman" w:cs="Times New Roman"/>
          <w:sz w:val="24"/>
          <w:szCs w:val="24"/>
        </w:rPr>
        <w:t xml:space="preserve">) дана од дана пријема писменог захтјева за плаћање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Купца</w:t>
      </w:r>
      <w:r w:rsidR="00255928" w:rsidRPr="00E6636B">
        <w:rPr>
          <w:rFonts w:ascii="Times New Roman" w:hAnsi="Times New Roman" w:cs="Times New Roman"/>
          <w:sz w:val="24"/>
          <w:szCs w:val="24"/>
        </w:rPr>
        <w:t>.</w:t>
      </w:r>
    </w:p>
    <w:p w:rsidR="00255928" w:rsidRDefault="00F53B84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Купац </w:t>
      </w:r>
      <w:r w:rsidR="00255928" w:rsidRPr="00E6636B">
        <w:rPr>
          <w:rFonts w:ascii="Times New Roman" w:hAnsi="Times New Roman" w:cs="Times New Roman"/>
          <w:sz w:val="24"/>
          <w:szCs w:val="24"/>
        </w:rPr>
        <w:t>неће наплатити уговорну казну уколико је до кашњења дошло усљед више силе.</w:t>
      </w:r>
    </w:p>
    <w:p w:rsidR="00255928" w:rsidRPr="00A565E1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A565E1" w:rsidRDefault="00255928" w:rsidP="002559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65E1">
        <w:rPr>
          <w:rFonts w:ascii="Times New Roman" w:hAnsi="Times New Roman" w:cs="Times New Roman"/>
          <w:b/>
          <w:sz w:val="24"/>
          <w:szCs w:val="24"/>
        </w:rPr>
        <w:t>РАСКИД УГОВОРА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Овај уговор се може раскинути на основу споразума уговорних страна.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>Овај уговор може се раскинути и једнострано и то из сљедећих разлога: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 xml:space="preserve"> случају да друга уговорна страна не испуњава обавезе из уговора у утврђеним роковима и на утврђени начин;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 xml:space="preserve"> послије закључења уговора наступе околности које отежавају испуњење обавеза једне од уговорних страна;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 xml:space="preserve">ц) 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 xml:space="preserve"> разлога у складу са важећим законима.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Уговорна страна која покреће поступак за раскид уговора из разлога наведених у ставу 2) овог члана уговора, обавезна је прије подношења захтјева за раскид уговора доставити писану опомену другој уговорној страни о неизвршавању обавеза, са додатним роком за испуњење тих обавеза.</w:t>
      </w:r>
      <w:proofErr w:type="gramEnd"/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Додатни рок из претходног става овог члана уговора не може бити дужи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663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петнаест</w:t>
      </w:r>
      <w:r w:rsidRPr="00E6636B">
        <w:rPr>
          <w:rFonts w:ascii="Times New Roman" w:hAnsi="Times New Roman" w:cs="Times New Roman"/>
          <w:sz w:val="24"/>
          <w:szCs w:val="24"/>
        </w:rPr>
        <w:t>) дана.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У случају да уговорна страна која не испуњава обавезе из уговора у утврђеним роковима и на утврђени начин, и ни у додатно остављеном року не испуни своје обавезе из уговора, овај уговор ће се сматрати раскинутим.</w:t>
      </w:r>
      <w:proofErr w:type="gramEnd"/>
    </w:p>
    <w:p w:rsidR="00255928" w:rsidRPr="00A565E1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A565E1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65E1">
        <w:rPr>
          <w:rFonts w:ascii="Times New Roman" w:hAnsi="Times New Roman" w:cs="Times New Roman"/>
          <w:b/>
          <w:sz w:val="24"/>
          <w:szCs w:val="24"/>
        </w:rPr>
        <w:t>ЗАВРШНЕ ОДРЕДБЕ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E6636B" w:rsidRDefault="00F53B84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Продавац </w:t>
      </w:r>
      <w:r w:rsidR="00255928" w:rsidRPr="00E6636B">
        <w:rPr>
          <w:rFonts w:ascii="Times New Roman" w:hAnsi="Times New Roman" w:cs="Times New Roman"/>
          <w:sz w:val="24"/>
          <w:szCs w:val="24"/>
        </w:rPr>
        <w:t>нема право запошљавати, у сврху извршења овог уговора о јавној набавци,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Наручиоца, најмање 6 (шест) мјесеци по закључењу уговора, односно од почетка реализације уговора.</w:t>
      </w: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испоруке</w:t>
      </w:r>
      <w:r w:rsidRPr="00E6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предметне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Уговорне стране су сагласне да ће евентуалне спорове рјешавати међусобним договарањем, у складу са добрим пословним обичајима.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У случају да се не постигне договор о спорним питањима, за рјешење спора надлежан је </w:t>
      </w:r>
      <w:r w:rsidRPr="00E6636B">
        <w:rPr>
          <w:rFonts w:ascii="Times New Roman" w:hAnsi="Times New Roman" w:cs="Times New Roman"/>
          <w:sz w:val="24"/>
          <w:szCs w:val="24"/>
          <w:lang w:val="sr-Cyrl-CS"/>
        </w:rPr>
        <w:t>Окружни привредни суд у Бијељини</w:t>
      </w:r>
      <w:r w:rsidRPr="00E6636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Овај уговор ступа на снагу даном обостраног потписивања од стране овлаштених лица уговорних страна и закључује се на период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663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једне</w:t>
      </w:r>
      <w:r w:rsidRPr="00E6636B">
        <w:rPr>
          <w:rFonts w:ascii="Times New Roman" w:hAnsi="Times New Roman" w:cs="Times New Roman"/>
          <w:sz w:val="24"/>
          <w:szCs w:val="24"/>
        </w:rPr>
        <w:t>) 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6636B">
        <w:rPr>
          <w:rFonts w:ascii="Times New Roman" w:hAnsi="Times New Roman" w:cs="Times New Roman"/>
          <w:sz w:val="24"/>
          <w:szCs w:val="24"/>
        </w:rPr>
        <w:t>, почев од дана потписивања истог.</w:t>
      </w:r>
      <w:proofErr w:type="gramEnd"/>
    </w:p>
    <w:p w:rsidR="00255928" w:rsidRPr="000C44CF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E6636B" w:rsidRDefault="00255928" w:rsidP="00255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66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 xml:space="preserve">Овај уговор је сачињен у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663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E6636B">
        <w:rPr>
          <w:rFonts w:ascii="Times New Roman" w:hAnsi="Times New Roman" w:cs="Times New Roman"/>
          <w:sz w:val="24"/>
          <w:szCs w:val="24"/>
        </w:rPr>
        <w:t>) истовјетн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53B84">
        <w:rPr>
          <w:rFonts w:ascii="Times New Roman" w:hAnsi="Times New Roman" w:cs="Times New Roman"/>
          <w:sz w:val="24"/>
          <w:szCs w:val="24"/>
        </w:rPr>
        <w:t xml:space="preserve"> примјерка од којих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купцу</w:t>
      </w:r>
      <w:r w:rsidRPr="00E6636B">
        <w:rPr>
          <w:rFonts w:ascii="Times New Roman" w:hAnsi="Times New Roman" w:cs="Times New Roman"/>
          <w:sz w:val="24"/>
          <w:szCs w:val="24"/>
        </w:rPr>
        <w:t xml:space="preserve"> припадају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663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E6636B">
        <w:rPr>
          <w:rFonts w:ascii="Times New Roman" w:hAnsi="Times New Roman" w:cs="Times New Roman"/>
          <w:sz w:val="24"/>
          <w:szCs w:val="24"/>
        </w:rPr>
        <w:t xml:space="preserve">) примјерка, а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продавцу</w:t>
      </w:r>
      <w:r w:rsidRPr="00E6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E663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E6636B">
        <w:rPr>
          <w:rFonts w:ascii="Times New Roman" w:hAnsi="Times New Roman" w:cs="Times New Roman"/>
          <w:sz w:val="24"/>
          <w:szCs w:val="24"/>
        </w:rPr>
        <w:t>) примјер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6636B">
        <w:rPr>
          <w:rFonts w:ascii="Times New Roman" w:hAnsi="Times New Roman" w:cs="Times New Roman"/>
          <w:sz w:val="24"/>
          <w:szCs w:val="24"/>
        </w:rPr>
        <w:t>к.</w:t>
      </w:r>
      <w:proofErr w:type="gramEnd"/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F53B84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Број______________</w:t>
      </w:r>
    </w:p>
    <w:p w:rsidR="00F53B84" w:rsidRDefault="00F53B84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Дана:_____________</w:t>
      </w: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F53B84" w:rsidP="00F53B8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УГОВОРНЕ СТРАНЕ:</w:t>
      </w: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002B1C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КУПАЦ</w:t>
      </w:r>
      <w:r w:rsidRPr="00E6636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53B84"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E6636B">
        <w:rPr>
          <w:rFonts w:ascii="Times New Roman" w:hAnsi="Times New Roman" w:cs="Times New Roman"/>
          <w:sz w:val="24"/>
          <w:szCs w:val="24"/>
        </w:rPr>
        <w:t>:</w:t>
      </w: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tabs>
          <w:tab w:val="left" w:pos="631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6CF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384D322" wp14:editId="79A498B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3057525" cy="34194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6B5E44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ДИРЕКТОР</w:t>
                            </w:r>
                          </w:p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Драгиша Танацковић, дипл. грађевински инжењер</w:t>
                            </w:r>
                          </w:p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ЕКОНОМСКО-ПРАВНОГ СЕКТОРА</w:t>
                            </w:r>
                          </w:p>
                          <w:p w:rsidR="006B5E44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6B5E44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Слађана Митровић, дипл. економиста</w:t>
                            </w:r>
                          </w:p>
                          <w:p w:rsidR="006B5E44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 ИЗВРШНИ ДИРЕКТОР</w:t>
                            </w:r>
                          </w:p>
                          <w:p w:rsidR="006B5E44" w:rsidRPr="003E1156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ТЕХНИЧКОГ СЕКТОРА</w:t>
                            </w:r>
                          </w:p>
                          <w:p w:rsidR="006B5E44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B5E44" w:rsidRPr="00D902B5" w:rsidRDefault="006B5E44" w:rsidP="00255928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>Нинослав Спасојевић</w:t>
                            </w: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, дипл. инж. геол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огије</w:t>
                            </w:r>
                          </w:p>
                          <w:p w:rsidR="006B5E44" w:rsidRPr="00136506" w:rsidRDefault="006B5E44" w:rsidP="00255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4.25pt;margin-top:.9pt;width:240.75pt;height:269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" strokecolor="white" strokeweight="0">
                <v:textbox inset="12.45pt,8.85pt,12.45pt,8.85pt">
                  <w:txbxContent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:rsidR="00255928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ДИРЕКТОР</w:t>
                      </w:r>
                    </w:p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_________________________________</w:t>
                      </w:r>
                    </w:p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Драгиша Танацковић, дипл. грађевински инжењер</w:t>
                      </w:r>
                    </w:p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ИЗВРШНИ ДИРЕКТОР</w:t>
                      </w:r>
                    </w:p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ЕКОНОМСКО-ПРАВНОГ СЕКТОРА</w:t>
                      </w:r>
                    </w:p>
                    <w:p w:rsidR="00255928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__________________________________</w:t>
                      </w:r>
                    </w:p>
                    <w:p w:rsidR="00255928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Слађана Митровић, дипл. економиста</w:t>
                      </w:r>
                    </w:p>
                    <w:p w:rsidR="00255928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 ИЗВРШНИ ДИРЕКТОР</w:t>
                      </w:r>
                    </w:p>
                    <w:p w:rsidR="00255928" w:rsidRPr="003E1156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ТЕХНИЧКОГ СЕКТОРА</w:t>
                      </w:r>
                    </w:p>
                    <w:p w:rsidR="00255928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</w:t>
                      </w:r>
                    </w:p>
                    <w:p w:rsidR="00255928" w:rsidRPr="00D902B5" w:rsidRDefault="00255928" w:rsidP="00255928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  <w:t>Нинослав Спасојевић</w:t>
                      </w: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, дипл. инж. геол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огије</w:t>
                      </w:r>
                    </w:p>
                    <w:p w:rsidR="00255928" w:rsidRPr="00136506" w:rsidRDefault="00255928" w:rsidP="002559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</w:t>
      </w: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 xml:space="preserve">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>Мјесто, датум ________________</w:t>
      </w:r>
    </w:p>
    <w:p w:rsidR="00255928" w:rsidRDefault="00255928" w:rsidP="00255928">
      <w:pPr>
        <w:ind w:right="185"/>
        <w:jc w:val="both"/>
        <w:rPr>
          <w:rFonts w:ascii="Times New Roman" w:eastAsiaTheme="minorEastAsia" w:hAnsi="Times New Roman" w:cs="Times New Roman"/>
          <w:sz w:val="18"/>
          <w:szCs w:val="18"/>
          <w:lang w:val="sr-Cyrl-CS"/>
        </w:rPr>
      </w:pPr>
    </w:p>
    <w:p w:rsidR="00255928" w:rsidRDefault="00255928" w:rsidP="00255928">
      <w:pPr>
        <w:ind w:right="185"/>
        <w:jc w:val="both"/>
        <w:rPr>
          <w:rFonts w:ascii="Times New Roman" w:eastAsiaTheme="minorEastAsia" w:hAnsi="Times New Roman" w:cs="Times New Roman"/>
          <w:sz w:val="18"/>
          <w:szCs w:val="18"/>
          <w:lang w:val="sr-Cyrl-CS"/>
        </w:rPr>
      </w:pPr>
    </w:p>
    <w:p w:rsidR="00255928" w:rsidRPr="00936CFA" w:rsidRDefault="00255928" w:rsidP="00255928">
      <w:pPr>
        <w:ind w:right="185"/>
        <w:jc w:val="both"/>
        <w:rPr>
          <w:rFonts w:ascii="Times New Roman" w:eastAsiaTheme="minorEastAsia" w:hAnsi="Times New Roman" w:cs="Times New Roman"/>
          <w:sz w:val="18"/>
          <w:szCs w:val="18"/>
          <w:lang w:val="sr-Latn-CS"/>
        </w:rPr>
      </w:pP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Службена забиљешка:</w:t>
      </w:r>
    </w:p>
    <w:p w:rsidR="00255928" w:rsidRPr="00936CFA" w:rsidRDefault="00255928" w:rsidP="00255928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Сачинила:  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_,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________________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, сарадник за набавке у Одјељењу</w:t>
      </w:r>
      <w:r w:rsidRPr="00936CFA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набавке;</w:t>
      </w:r>
    </w:p>
    <w:p w:rsidR="00255928" w:rsidRPr="00936CFA" w:rsidRDefault="00255928" w:rsidP="00255928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Контролиса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Л</w:t>
      </w:r>
      <w:r w:rsidR="00F53B84">
        <w:rPr>
          <w:rFonts w:ascii="Times New Roman" w:eastAsiaTheme="minorEastAsia" w:hAnsi="Times New Roman" w:cs="Times New Roman"/>
          <w:sz w:val="18"/>
          <w:szCs w:val="18"/>
          <w:lang w:val="sr-Cyrl-CS"/>
        </w:rPr>
        <w:t>а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: _____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Милица Ристић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, дипл.економиста, шеф Одјељења  набавке;</w:t>
      </w:r>
    </w:p>
    <w:p w:rsidR="00255928" w:rsidRPr="00936CFA" w:rsidRDefault="00255928" w:rsidP="00255928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CS"/>
        </w:rPr>
      </w:pPr>
    </w:p>
    <w:p w:rsidR="00255928" w:rsidRPr="00936CFA" w:rsidRDefault="00255928" w:rsidP="00255928">
      <w:pPr>
        <w:spacing w:before="0" w:after="12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Latn-RS"/>
        </w:rPr>
      </w:pP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Сагласан: _______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_________________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_______, Горан Мартић,</w:t>
      </w:r>
      <w:r w:rsidRPr="00936CFA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мастер</w:t>
      </w:r>
      <w:r w:rsidRPr="00936CFA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економије, руководилац Службе за финансијско- рачуноводствене и комерцијалне послове.</w:t>
      </w:r>
    </w:p>
    <w:p w:rsidR="00255928" w:rsidRDefault="00255928" w:rsidP="00255928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928" w:rsidRPr="00E6636B" w:rsidRDefault="00255928" w:rsidP="002559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36B">
        <w:rPr>
          <w:rFonts w:ascii="Times New Roman" w:hAnsi="Times New Roman" w:cs="Times New Roman"/>
          <w:sz w:val="24"/>
          <w:szCs w:val="24"/>
        </w:rPr>
        <w:t>НАПОМЕНА:</w:t>
      </w:r>
    </w:p>
    <w:p w:rsidR="00255928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636B">
        <w:rPr>
          <w:rFonts w:ascii="Times New Roman" w:hAnsi="Times New Roman" w:cs="Times New Roman"/>
          <w:sz w:val="24"/>
          <w:szCs w:val="24"/>
        </w:rPr>
        <w:t>Овај нацрт уговора треба попунит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6636B">
        <w:rPr>
          <w:rFonts w:ascii="Times New Roman" w:hAnsi="Times New Roman" w:cs="Times New Roman"/>
          <w:sz w:val="24"/>
          <w:szCs w:val="24"/>
        </w:rPr>
        <w:t xml:space="preserve"> (генералије понуђача</w:t>
      </w:r>
      <w:proofErr w:type="gramStart"/>
      <w:r w:rsidRPr="00E6636B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E6636B">
        <w:rPr>
          <w:rFonts w:ascii="Times New Roman" w:hAnsi="Times New Roman" w:cs="Times New Roman"/>
          <w:sz w:val="24"/>
          <w:szCs w:val="24"/>
        </w:rPr>
        <w:t xml:space="preserve"> овјерити овлаштено лице понуђача у складу са Анексом 2 </w:t>
      </w:r>
    </w:p>
    <w:p w:rsidR="00255928" w:rsidRPr="005A7FD4" w:rsidRDefault="00255928" w:rsidP="002559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6636B">
        <w:rPr>
          <w:rFonts w:ascii="Times New Roman" w:hAnsi="Times New Roman" w:cs="Times New Roman"/>
          <w:sz w:val="24"/>
          <w:szCs w:val="24"/>
        </w:rPr>
        <w:t>Након што се утврди правоснажност Одлуке о додјели уговора, уговорне стране ће прецизирати све елементе уговора на бази овог нацрта уговора и прихваћене понуде.</w:t>
      </w:r>
      <w:proofErr w:type="gramEnd"/>
    </w:p>
    <w:p w:rsidR="00DB56F0" w:rsidRPr="00255928" w:rsidRDefault="00DB56F0" w:rsidP="002559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56F0" w:rsidRPr="00255928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DE" w:rsidRDefault="00911DDE" w:rsidP="00BC7E07">
      <w:pPr>
        <w:spacing w:before="0"/>
      </w:pPr>
      <w:r>
        <w:separator/>
      </w:r>
    </w:p>
  </w:endnote>
  <w:endnote w:type="continuationSeparator" w:id="0">
    <w:p w:rsidR="00911DDE" w:rsidRDefault="00911DDE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44" w:rsidRPr="00BA2F1E" w:rsidRDefault="006B5E44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7463"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DE" w:rsidRDefault="00911DDE" w:rsidP="00BC7E07">
      <w:pPr>
        <w:spacing w:before="0"/>
      </w:pPr>
      <w:r>
        <w:separator/>
      </w:r>
    </w:p>
  </w:footnote>
  <w:footnote w:type="continuationSeparator" w:id="0">
    <w:p w:rsidR="00911DDE" w:rsidRDefault="00911DDE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9"/>
  </w:num>
  <w:num w:numId="7">
    <w:abstractNumId w:val="17"/>
  </w:num>
  <w:num w:numId="8">
    <w:abstractNumId w:val="18"/>
  </w:num>
  <w:num w:numId="9">
    <w:abstractNumId w:val="1"/>
  </w:num>
  <w:num w:numId="10">
    <w:abstractNumId w:val="12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7"/>
  </w:num>
  <w:num w:numId="17">
    <w:abstractNumId w:val="15"/>
  </w:num>
  <w:num w:numId="18">
    <w:abstractNumId w:val="25"/>
  </w:num>
  <w:num w:numId="19">
    <w:abstractNumId w:val="2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4"/>
  </w:num>
  <w:num w:numId="24">
    <w:abstractNumId w:val="16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4E7D"/>
    <w:rsid w:val="00006F65"/>
    <w:rsid w:val="00007980"/>
    <w:rsid w:val="0001181D"/>
    <w:rsid w:val="0001207D"/>
    <w:rsid w:val="00012EA0"/>
    <w:rsid w:val="00014183"/>
    <w:rsid w:val="00015A37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6EE5"/>
    <w:rsid w:val="00077B81"/>
    <w:rsid w:val="00077DE3"/>
    <w:rsid w:val="00077FE1"/>
    <w:rsid w:val="00080E92"/>
    <w:rsid w:val="00084ACE"/>
    <w:rsid w:val="00085326"/>
    <w:rsid w:val="00087E0A"/>
    <w:rsid w:val="00092291"/>
    <w:rsid w:val="000B0E63"/>
    <w:rsid w:val="000B33A1"/>
    <w:rsid w:val="000B41B4"/>
    <w:rsid w:val="000B6D1A"/>
    <w:rsid w:val="000D762B"/>
    <w:rsid w:val="000E3280"/>
    <w:rsid w:val="000E7E7A"/>
    <w:rsid w:val="00100AEB"/>
    <w:rsid w:val="00103936"/>
    <w:rsid w:val="00107A70"/>
    <w:rsid w:val="00115B22"/>
    <w:rsid w:val="001241B5"/>
    <w:rsid w:val="001300BB"/>
    <w:rsid w:val="00136FC6"/>
    <w:rsid w:val="0014291E"/>
    <w:rsid w:val="00144F0B"/>
    <w:rsid w:val="00145DC9"/>
    <w:rsid w:val="001472D5"/>
    <w:rsid w:val="00147463"/>
    <w:rsid w:val="00150379"/>
    <w:rsid w:val="00156EE3"/>
    <w:rsid w:val="00161F3F"/>
    <w:rsid w:val="001621FF"/>
    <w:rsid w:val="001660AF"/>
    <w:rsid w:val="00176C97"/>
    <w:rsid w:val="00185932"/>
    <w:rsid w:val="00190D27"/>
    <w:rsid w:val="001936D6"/>
    <w:rsid w:val="001955AF"/>
    <w:rsid w:val="00196840"/>
    <w:rsid w:val="001A02C3"/>
    <w:rsid w:val="001A16B9"/>
    <w:rsid w:val="001A3162"/>
    <w:rsid w:val="001A351B"/>
    <w:rsid w:val="001A52E9"/>
    <w:rsid w:val="001A5308"/>
    <w:rsid w:val="001B5641"/>
    <w:rsid w:val="001B6437"/>
    <w:rsid w:val="001B7CF4"/>
    <w:rsid w:val="001C2EAF"/>
    <w:rsid w:val="001C6A48"/>
    <w:rsid w:val="001D50EC"/>
    <w:rsid w:val="001D5282"/>
    <w:rsid w:val="001D7CA6"/>
    <w:rsid w:val="001E064B"/>
    <w:rsid w:val="001F2DA4"/>
    <w:rsid w:val="001F3CB7"/>
    <w:rsid w:val="001F4225"/>
    <w:rsid w:val="0020709C"/>
    <w:rsid w:val="00210D50"/>
    <w:rsid w:val="002242E3"/>
    <w:rsid w:val="00225A96"/>
    <w:rsid w:val="00227A36"/>
    <w:rsid w:val="00230DA8"/>
    <w:rsid w:val="002321CA"/>
    <w:rsid w:val="00233412"/>
    <w:rsid w:val="00233A47"/>
    <w:rsid w:val="00242938"/>
    <w:rsid w:val="002438B4"/>
    <w:rsid w:val="002456D3"/>
    <w:rsid w:val="00250952"/>
    <w:rsid w:val="00250D54"/>
    <w:rsid w:val="00251CC3"/>
    <w:rsid w:val="00251F9C"/>
    <w:rsid w:val="00252DB6"/>
    <w:rsid w:val="00255928"/>
    <w:rsid w:val="002679DA"/>
    <w:rsid w:val="0027287A"/>
    <w:rsid w:val="00275156"/>
    <w:rsid w:val="00275E38"/>
    <w:rsid w:val="002827AF"/>
    <w:rsid w:val="00284B9A"/>
    <w:rsid w:val="00287251"/>
    <w:rsid w:val="002B4151"/>
    <w:rsid w:val="002B66CD"/>
    <w:rsid w:val="002C4D7E"/>
    <w:rsid w:val="002C732E"/>
    <w:rsid w:val="002E5C66"/>
    <w:rsid w:val="002F22A7"/>
    <w:rsid w:val="002F2983"/>
    <w:rsid w:val="002F3BB7"/>
    <w:rsid w:val="002F4243"/>
    <w:rsid w:val="00303E16"/>
    <w:rsid w:val="0030422D"/>
    <w:rsid w:val="00310328"/>
    <w:rsid w:val="003135E5"/>
    <w:rsid w:val="0031630B"/>
    <w:rsid w:val="00316C31"/>
    <w:rsid w:val="00323E82"/>
    <w:rsid w:val="00330426"/>
    <w:rsid w:val="00332ADC"/>
    <w:rsid w:val="00341776"/>
    <w:rsid w:val="0034292B"/>
    <w:rsid w:val="00344C3F"/>
    <w:rsid w:val="00345D3B"/>
    <w:rsid w:val="0034647A"/>
    <w:rsid w:val="00352D33"/>
    <w:rsid w:val="00354B08"/>
    <w:rsid w:val="00362E45"/>
    <w:rsid w:val="00363B5C"/>
    <w:rsid w:val="00365555"/>
    <w:rsid w:val="00367580"/>
    <w:rsid w:val="003727FC"/>
    <w:rsid w:val="00373806"/>
    <w:rsid w:val="00395F72"/>
    <w:rsid w:val="003A6526"/>
    <w:rsid w:val="003A77BC"/>
    <w:rsid w:val="003A7DEC"/>
    <w:rsid w:val="003B0CD6"/>
    <w:rsid w:val="003B14D2"/>
    <w:rsid w:val="003B4294"/>
    <w:rsid w:val="003D1FD8"/>
    <w:rsid w:val="003D2B7D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16D3F"/>
    <w:rsid w:val="00420CCF"/>
    <w:rsid w:val="004305E1"/>
    <w:rsid w:val="00437F09"/>
    <w:rsid w:val="004419BB"/>
    <w:rsid w:val="004450F5"/>
    <w:rsid w:val="00454A76"/>
    <w:rsid w:val="004612A3"/>
    <w:rsid w:val="00465A5B"/>
    <w:rsid w:val="004729E0"/>
    <w:rsid w:val="0048296A"/>
    <w:rsid w:val="004901C6"/>
    <w:rsid w:val="004A2129"/>
    <w:rsid w:val="004A2579"/>
    <w:rsid w:val="004A67CD"/>
    <w:rsid w:val="004A7E4F"/>
    <w:rsid w:val="004B5473"/>
    <w:rsid w:val="004B5798"/>
    <w:rsid w:val="004B5DC2"/>
    <w:rsid w:val="004C453A"/>
    <w:rsid w:val="004C47A2"/>
    <w:rsid w:val="004D0610"/>
    <w:rsid w:val="004D13B2"/>
    <w:rsid w:val="004E048A"/>
    <w:rsid w:val="004E6412"/>
    <w:rsid w:val="004F14F1"/>
    <w:rsid w:val="00503627"/>
    <w:rsid w:val="0050785B"/>
    <w:rsid w:val="00511EAC"/>
    <w:rsid w:val="00512194"/>
    <w:rsid w:val="0051357E"/>
    <w:rsid w:val="00525ABA"/>
    <w:rsid w:val="00531465"/>
    <w:rsid w:val="00536727"/>
    <w:rsid w:val="0053785F"/>
    <w:rsid w:val="0054042D"/>
    <w:rsid w:val="00540CA6"/>
    <w:rsid w:val="00542AC3"/>
    <w:rsid w:val="0054535B"/>
    <w:rsid w:val="00546253"/>
    <w:rsid w:val="005546DF"/>
    <w:rsid w:val="005563FB"/>
    <w:rsid w:val="005633D2"/>
    <w:rsid w:val="00572FF7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76E"/>
    <w:rsid w:val="005D6F6B"/>
    <w:rsid w:val="005F5E84"/>
    <w:rsid w:val="005F646B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34F23"/>
    <w:rsid w:val="006416FF"/>
    <w:rsid w:val="0064286C"/>
    <w:rsid w:val="00644AF4"/>
    <w:rsid w:val="00645F77"/>
    <w:rsid w:val="006517CD"/>
    <w:rsid w:val="00654A2B"/>
    <w:rsid w:val="006579A4"/>
    <w:rsid w:val="00661692"/>
    <w:rsid w:val="00666439"/>
    <w:rsid w:val="00666EC3"/>
    <w:rsid w:val="00671BFE"/>
    <w:rsid w:val="00672CD6"/>
    <w:rsid w:val="00680B20"/>
    <w:rsid w:val="00681C65"/>
    <w:rsid w:val="0068584C"/>
    <w:rsid w:val="00685A33"/>
    <w:rsid w:val="00686C58"/>
    <w:rsid w:val="006968FA"/>
    <w:rsid w:val="006A0399"/>
    <w:rsid w:val="006A2A80"/>
    <w:rsid w:val="006A4C10"/>
    <w:rsid w:val="006A67BE"/>
    <w:rsid w:val="006A6C02"/>
    <w:rsid w:val="006B5E44"/>
    <w:rsid w:val="006B716B"/>
    <w:rsid w:val="006C0739"/>
    <w:rsid w:val="006D2D31"/>
    <w:rsid w:val="006D3DB4"/>
    <w:rsid w:val="006E48C8"/>
    <w:rsid w:val="006E6C16"/>
    <w:rsid w:val="006E73B6"/>
    <w:rsid w:val="006F37BC"/>
    <w:rsid w:val="00703DCF"/>
    <w:rsid w:val="00703E4E"/>
    <w:rsid w:val="00704F76"/>
    <w:rsid w:val="00705AD8"/>
    <w:rsid w:val="00706C3B"/>
    <w:rsid w:val="00714632"/>
    <w:rsid w:val="00714770"/>
    <w:rsid w:val="00717085"/>
    <w:rsid w:val="007202EB"/>
    <w:rsid w:val="0072065D"/>
    <w:rsid w:val="00720C12"/>
    <w:rsid w:val="00720CC3"/>
    <w:rsid w:val="00730CD7"/>
    <w:rsid w:val="007346F9"/>
    <w:rsid w:val="0073688B"/>
    <w:rsid w:val="00750449"/>
    <w:rsid w:val="00750A21"/>
    <w:rsid w:val="00750B77"/>
    <w:rsid w:val="00765F8D"/>
    <w:rsid w:val="00767740"/>
    <w:rsid w:val="00785798"/>
    <w:rsid w:val="00786C1B"/>
    <w:rsid w:val="00790CD8"/>
    <w:rsid w:val="007A1BAD"/>
    <w:rsid w:val="007A5FB2"/>
    <w:rsid w:val="007B4B58"/>
    <w:rsid w:val="007C4321"/>
    <w:rsid w:val="007C510D"/>
    <w:rsid w:val="007C7837"/>
    <w:rsid w:val="007E3652"/>
    <w:rsid w:val="007F11A3"/>
    <w:rsid w:val="007F34AE"/>
    <w:rsid w:val="007F34C5"/>
    <w:rsid w:val="0080095C"/>
    <w:rsid w:val="00800D25"/>
    <w:rsid w:val="00804A65"/>
    <w:rsid w:val="0080629E"/>
    <w:rsid w:val="00806DF7"/>
    <w:rsid w:val="008115DC"/>
    <w:rsid w:val="0081626E"/>
    <w:rsid w:val="00820BA1"/>
    <w:rsid w:val="00821687"/>
    <w:rsid w:val="0082206E"/>
    <w:rsid w:val="008223FC"/>
    <w:rsid w:val="00825AB1"/>
    <w:rsid w:val="00826C79"/>
    <w:rsid w:val="00832D36"/>
    <w:rsid w:val="00841A91"/>
    <w:rsid w:val="00841CE1"/>
    <w:rsid w:val="0084305D"/>
    <w:rsid w:val="00846FA0"/>
    <w:rsid w:val="00850949"/>
    <w:rsid w:val="00851930"/>
    <w:rsid w:val="00852BF8"/>
    <w:rsid w:val="0085366B"/>
    <w:rsid w:val="008612DC"/>
    <w:rsid w:val="0086606A"/>
    <w:rsid w:val="00876AD0"/>
    <w:rsid w:val="0088584A"/>
    <w:rsid w:val="00885AA7"/>
    <w:rsid w:val="00891733"/>
    <w:rsid w:val="00891BA7"/>
    <w:rsid w:val="00895A34"/>
    <w:rsid w:val="008A023E"/>
    <w:rsid w:val="008A33E4"/>
    <w:rsid w:val="008B180F"/>
    <w:rsid w:val="008C56B6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1DDE"/>
    <w:rsid w:val="0091465D"/>
    <w:rsid w:val="00914F0C"/>
    <w:rsid w:val="00926028"/>
    <w:rsid w:val="009321BB"/>
    <w:rsid w:val="00932C88"/>
    <w:rsid w:val="00933E9F"/>
    <w:rsid w:val="00935526"/>
    <w:rsid w:val="009370D8"/>
    <w:rsid w:val="00940047"/>
    <w:rsid w:val="00942D4F"/>
    <w:rsid w:val="009444D0"/>
    <w:rsid w:val="00951621"/>
    <w:rsid w:val="009550C7"/>
    <w:rsid w:val="009634E7"/>
    <w:rsid w:val="00971DAE"/>
    <w:rsid w:val="00977EC3"/>
    <w:rsid w:val="00980355"/>
    <w:rsid w:val="0098152A"/>
    <w:rsid w:val="009840A2"/>
    <w:rsid w:val="00994FB7"/>
    <w:rsid w:val="009A5463"/>
    <w:rsid w:val="009A6518"/>
    <w:rsid w:val="009A7462"/>
    <w:rsid w:val="009B01EE"/>
    <w:rsid w:val="009B4B2D"/>
    <w:rsid w:val="009C1124"/>
    <w:rsid w:val="009C13F3"/>
    <w:rsid w:val="009C1A97"/>
    <w:rsid w:val="009C62CC"/>
    <w:rsid w:val="009D5E0F"/>
    <w:rsid w:val="009E31FE"/>
    <w:rsid w:val="009E4E1F"/>
    <w:rsid w:val="009F035D"/>
    <w:rsid w:val="009F6D91"/>
    <w:rsid w:val="009F7BF7"/>
    <w:rsid w:val="00A05934"/>
    <w:rsid w:val="00A22EC2"/>
    <w:rsid w:val="00A27291"/>
    <w:rsid w:val="00A30C6A"/>
    <w:rsid w:val="00A323DF"/>
    <w:rsid w:val="00A3262D"/>
    <w:rsid w:val="00A336D0"/>
    <w:rsid w:val="00A37E69"/>
    <w:rsid w:val="00A443F3"/>
    <w:rsid w:val="00A44907"/>
    <w:rsid w:val="00A50709"/>
    <w:rsid w:val="00A57595"/>
    <w:rsid w:val="00A6236B"/>
    <w:rsid w:val="00A62A5E"/>
    <w:rsid w:val="00A659BA"/>
    <w:rsid w:val="00A65FA1"/>
    <w:rsid w:val="00A734FE"/>
    <w:rsid w:val="00A7611F"/>
    <w:rsid w:val="00A77902"/>
    <w:rsid w:val="00A77935"/>
    <w:rsid w:val="00A93728"/>
    <w:rsid w:val="00A97589"/>
    <w:rsid w:val="00AA3541"/>
    <w:rsid w:val="00AB0DE2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75D9"/>
    <w:rsid w:val="00AF7CA9"/>
    <w:rsid w:val="00B0595A"/>
    <w:rsid w:val="00B13183"/>
    <w:rsid w:val="00B15EF6"/>
    <w:rsid w:val="00B20234"/>
    <w:rsid w:val="00B22EFF"/>
    <w:rsid w:val="00B24560"/>
    <w:rsid w:val="00B400D9"/>
    <w:rsid w:val="00B43844"/>
    <w:rsid w:val="00B465D2"/>
    <w:rsid w:val="00B648A2"/>
    <w:rsid w:val="00B657CB"/>
    <w:rsid w:val="00B73BB0"/>
    <w:rsid w:val="00B81DA7"/>
    <w:rsid w:val="00B86330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07F8"/>
    <w:rsid w:val="00BC7E07"/>
    <w:rsid w:val="00BD2894"/>
    <w:rsid w:val="00BE5149"/>
    <w:rsid w:val="00BE7616"/>
    <w:rsid w:val="00BF33F5"/>
    <w:rsid w:val="00BF4BE4"/>
    <w:rsid w:val="00C005E5"/>
    <w:rsid w:val="00C021DC"/>
    <w:rsid w:val="00C06A7F"/>
    <w:rsid w:val="00C06B01"/>
    <w:rsid w:val="00C1231C"/>
    <w:rsid w:val="00C408A4"/>
    <w:rsid w:val="00C626C7"/>
    <w:rsid w:val="00C7148F"/>
    <w:rsid w:val="00C74FF8"/>
    <w:rsid w:val="00C81BCE"/>
    <w:rsid w:val="00C8475C"/>
    <w:rsid w:val="00C924FA"/>
    <w:rsid w:val="00C967F6"/>
    <w:rsid w:val="00CA0A08"/>
    <w:rsid w:val="00CA6394"/>
    <w:rsid w:val="00CB46F9"/>
    <w:rsid w:val="00CB649A"/>
    <w:rsid w:val="00CC134D"/>
    <w:rsid w:val="00CC1DA3"/>
    <w:rsid w:val="00CC33AF"/>
    <w:rsid w:val="00CC57D6"/>
    <w:rsid w:val="00CD4F1B"/>
    <w:rsid w:val="00CE2823"/>
    <w:rsid w:val="00CE2C00"/>
    <w:rsid w:val="00CE4E9F"/>
    <w:rsid w:val="00CF000D"/>
    <w:rsid w:val="00CF1B9E"/>
    <w:rsid w:val="00CF3A26"/>
    <w:rsid w:val="00D0659E"/>
    <w:rsid w:val="00D06C5E"/>
    <w:rsid w:val="00D22556"/>
    <w:rsid w:val="00D247AF"/>
    <w:rsid w:val="00D253A7"/>
    <w:rsid w:val="00D273F1"/>
    <w:rsid w:val="00D336F0"/>
    <w:rsid w:val="00D34A58"/>
    <w:rsid w:val="00D42EB3"/>
    <w:rsid w:val="00D45B01"/>
    <w:rsid w:val="00D518C1"/>
    <w:rsid w:val="00D51CFD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7968"/>
    <w:rsid w:val="00DB56F0"/>
    <w:rsid w:val="00DC08EC"/>
    <w:rsid w:val="00DD0E18"/>
    <w:rsid w:val="00DD73CE"/>
    <w:rsid w:val="00DE2487"/>
    <w:rsid w:val="00DF36BC"/>
    <w:rsid w:val="00E000EF"/>
    <w:rsid w:val="00E02BF5"/>
    <w:rsid w:val="00E0507B"/>
    <w:rsid w:val="00E05DD0"/>
    <w:rsid w:val="00E10F72"/>
    <w:rsid w:val="00E134A7"/>
    <w:rsid w:val="00E218C2"/>
    <w:rsid w:val="00E25883"/>
    <w:rsid w:val="00E26F73"/>
    <w:rsid w:val="00E30D5D"/>
    <w:rsid w:val="00E32EF5"/>
    <w:rsid w:val="00E35434"/>
    <w:rsid w:val="00E41D5D"/>
    <w:rsid w:val="00E528DA"/>
    <w:rsid w:val="00E5296F"/>
    <w:rsid w:val="00E53080"/>
    <w:rsid w:val="00E555E1"/>
    <w:rsid w:val="00E60628"/>
    <w:rsid w:val="00E62326"/>
    <w:rsid w:val="00E6506E"/>
    <w:rsid w:val="00E73341"/>
    <w:rsid w:val="00E76B75"/>
    <w:rsid w:val="00E77FDD"/>
    <w:rsid w:val="00E8096A"/>
    <w:rsid w:val="00E822CB"/>
    <w:rsid w:val="00E83AF9"/>
    <w:rsid w:val="00E86767"/>
    <w:rsid w:val="00EA4861"/>
    <w:rsid w:val="00EA62FD"/>
    <w:rsid w:val="00EB2326"/>
    <w:rsid w:val="00EC21A3"/>
    <w:rsid w:val="00EC50B3"/>
    <w:rsid w:val="00ED26DB"/>
    <w:rsid w:val="00ED3138"/>
    <w:rsid w:val="00ED3670"/>
    <w:rsid w:val="00EF063E"/>
    <w:rsid w:val="00EF47F5"/>
    <w:rsid w:val="00EF7A2C"/>
    <w:rsid w:val="00F00C1F"/>
    <w:rsid w:val="00F06F97"/>
    <w:rsid w:val="00F12E80"/>
    <w:rsid w:val="00F21405"/>
    <w:rsid w:val="00F216C5"/>
    <w:rsid w:val="00F243B4"/>
    <w:rsid w:val="00F24ECA"/>
    <w:rsid w:val="00F41EDA"/>
    <w:rsid w:val="00F44CA9"/>
    <w:rsid w:val="00F454AF"/>
    <w:rsid w:val="00F46D62"/>
    <w:rsid w:val="00F5118F"/>
    <w:rsid w:val="00F53B84"/>
    <w:rsid w:val="00F55005"/>
    <w:rsid w:val="00F6069D"/>
    <w:rsid w:val="00F61AE0"/>
    <w:rsid w:val="00F63A88"/>
    <w:rsid w:val="00F75D4E"/>
    <w:rsid w:val="00F7673B"/>
    <w:rsid w:val="00F81A27"/>
    <w:rsid w:val="00F904E4"/>
    <w:rsid w:val="00F91F9D"/>
    <w:rsid w:val="00F96DE1"/>
    <w:rsid w:val="00FA2F3F"/>
    <w:rsid w:val="00FA54A4"/>
    <w:rsid w:val="00FB22C7"/>
    <w:rsid w:val="00FB5576"/>
    <w:rsid w:val="00FC01A1"/>
    <w:rsid w:val="00FC139A"/>
    <w:rsid w:val="00FC55F6"/>
    <w:rsid w:val="00FD3B85"/>
    <w:rsid w:val="00FE22DA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jn.gov.ba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BB58-1A17-4BFC-ABD1-955B572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36</Pages>
  <Words>9563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40</cp:revision>
  <cp:lastPrinted>2022-12-07T12:44:00Z</cp:lastPrinted>
  <dcterms:created xsi:type="dcterms:W3CDTF">2022-02-14T09:34:00Z</dcterms:created>
  <dcterms:modified xsi:type="dcterms:W3CDTF">2023-06-06T10:22:00Z</dcterms:modified>
</cp:coreProperties>
</file>