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4260B2" w:rsidP="0080338D">
      <w:pPr>
        <w:spacing w:before="0"/>
        <w:jc w:val="both"/>
        <w:rPr>
          <w:rFonts w:ascii="Times New Roman" w:hAnsi="Times New Roman" w:cs="Times New Roman"/>
          <w:sz w:val="24"/>
          <w:szCs w:val="24"/>
          <w:lang w:val="bs-Latn-BA"/>
        </w:rPr>
      </w:pPr>
      <w:bookmarkStart w:id="0" w:name="_GoBack"/>
      <w:bookmarkEnd w:id="0"/>
      <w:r>
        <w:rPr>
          <w:rFonts w:ascii="Times New Roman" w:hAnsi="Times New Roman" w:cs="Times New Roman"/>
          <w:noProof/>
          <w:sz w:val="24"/>
          <w:szCs w:val="24"/>
        </w:rPr>
        <w:pict>
          <v:group id="_x0000_s1026" style="position:absolute;left:0;text-align:left;margin-left:-28.75pt;margin-top:-39.45pt;width:487.15pt;height:138.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410BB7" w:rsidRPr="00762542" w:rsidRDefault="00410BB7" w:rsidP="00762542">
                    <w:pPr>
                      <w:spacing w:before="0"/>
                      <w:jc w:val="both"/>
                      <w:rPr>
                        <w:rFonts w:ascii="Times New Roman" w:hAnsi="Times New Roman" w:cs="Times New Roman"/>
                        <w:b/>
                        <w:sz w:val="29"/>
                        <w:szCs w:val="29"/>
                      </w:rPr>
                    </w:pPr>
                    <w:r w:rsidRPr="00762542">
                      <w:rPr>
                        <w:rFonts w:ascii="Times New Roman" w:hAnsi="Times New Roman" w:cs="Times New Roman"/>
                        <w:b/>
                        <w:sz w:val="29"/>
                        <w:szCs w:val="29"/>
                      </w:rPr>
                      <w:t>А.Д. „ВОДОВОД И КАНАЛИЗАЦИЈА</w:t>
                    </w:r>
                    <w:proofErr w:type="gramStart"/>
                    <w:r w:rsidRPr="00762542">
                      <w:rPr>
                        <w:rFonts w:ascii="Times New Roman" w:hAnsi="Times New Roman" w:cs="Times New Roman"/>
                        <w:b/>
                        <w:sz w:val="29"/>
                        <w:szCs w:val="29"/>
                      </w:rPr>
                      <w:t>“ БИЈЕЉИНА</w:t>
                    </w:r>
                    <w:proofErr w:type="gramEnd"/>
                  </w:p>
                  <w:p w:rsidR="00410BB7" w:rsidRPr="00762542" w:rsidRDefault="00410BB7" w:rsidP="00762542">
                    <w:pPr>
                      <w:spacing w:before="0" w:after="120"/>
                      <w:jc w:val="both"/>
                      <w:rPr>
                        <w:rFonts w:ascii="Times New Roman" w:hAnsi="Times New Roman" w:cs="Times New Roman"/>
                        <w:b/>
                        <w:sz w:val="29"/>
                        <w:szCs w:val="29"/>
                        <w:lang w:val="sr-Latn-CS"/>
                      </w:rPr>
                    </w:pPr>
                    <w:r w:rsidRPr="00762542">
                      <w:rPr>
                        <w:rFonts w:ascii="Times New Roman" w:hAnsi="Times New Roman" w:cs="Times New Roman"/>
                        <w:b/>
                        <w:sz w:val="29"/>
                        <w:szCs w:val="29"/>
                        <w:lang w:val="sr-Latn-CS"/>
                      </w:rPr>
                      <w:t>A.D. „VODOVOD I KANALIZACIJA“ BIJELJINA</w:t>
                    </w:r>
                  </w:p>
                  <w:p w:rsidR="00410BB7" w:rsidRPr="00762542" w:rsidRDefault="00410BB7" w:rsidP="00762542">
                    <w:pPr>
                      <w:spacing w:before="0"/>
                      <w:jc w:val="both"/>
                      <w:rPr>
                        <w:rFonts w:ascii="Times New Roman" w:hAnsi="Times New Roman" w:cs="Times New Roman"/>
                        <w:color w:val="000000"/>
                      </w:rPr>
                    </w:pPr>
                    <w:r w:rsidRPr="00762542">
                      <w:rPr>
                        <w:rFonts w:ascii="Times New Roman" w:hAnsi="Times New Roman" w:cs="Times New Roman"/>
                        <w:color w:val="000000"/>
                      </w:rPr>
                      <w:t>Хајдук Станка 20, 76300 Бијељина, Република Српска, БиХ</w:t>
                    </w:r>
                  </w:p>
                  <w:p w:rsidR="00410BB7" w:rsidRPr="00762542" w:rsidRDefault="00410BB7" w:rsidP="00762542">
                    <w:pPr>
                      <w:spacing w:before="0"/>
                      <w:jc w:val="both"/>
                      <w:rPr>
                        <w:rFonts w:ascii="Times New Roman" w:hAnsi="Times New Roman" w:cs="Times New Roman"/>
                        <w:color w:val="000000"/>
                        <w:lang w:val="sr-Cyrl-CS"/>
                      </w:rPr>
                    </w:pPr>
                    <w:r w:rsidRPr="00762542">
                      <w:rPr>
                        <w:rFonts w:ascii="Times New Roman" w:hAnsi="Times New Roman" w:cs="Times New Roman"/>
                        <w:color w:val="000000"/>
                      </w:rPr>
                      <w:t>Тел: +387(0)/55</w:t>
                    </w:r>
                    <w:r w:rsidRPr="00762542">
                      <w:rPr>
                        <w:rFonts w:ascii="Times New Roman" w:hAnsi="Times New Roman" w:cs="Times New Roman"/>
                        <w:color w:val="000000"/>
                        <w:lang w:val="sr-Cyrl-CS"/>
                      </w:rPr>
                      <w:t>/</w:t>
                    </w:r>
                    <w:r w:rsidRPr="00762542">
                      <w:rPr>
                        <w:rFonts w:ascii="Times New Roman" w:hAnsi="Times New Roman" w:cs="Times New Roman"/>
                        <w:color w:val="000000"/>
                      </w:rPr>
                      <w:t>226</w:t>
                    </w:r>
                    <w:r w:rsidRPr="00762542">
                      <w:rPr>
                        <w:rFonts w:ascii="Times New Roman" w:hAnsi="Times New Roman" w:cs="Times New Roman"/>
                        <w:color w:val="000000"/>
                        <w:lang w:val="sr-Cyrl-CS"/>
                      </w:rPr>
                      <w:t>-</w:t>
                    </w:r>
                    <w:r w:rsidRPr="00762542">
                      <w:rPr>
                        <w:rFonts w:ascii="Times New Roman" w:hAnsi="Times New Roman" w:cs="Times New Roman"/>
                        <w:color w:val="000000"/>
                      </w:rPr>
                      <w:t>460</w:t>
                    </w:r>
                    <w:r w:rsidRPr="00762542">
                      <w:rPr>
                        <w:rFonts w:ascii="Times New Roman" w:hAnsi="Times New Roman" w:cs="Times New Roman"/>
                        <w:color w:val="000000"/>
                        <w:lang w:val="sr-Cyrl-CS"/>
                      </w:rPr>
                      <w:t xml:space="preserve"> (централа),</w:t>
                    </w:r>
                    <w:r w:rsidRPr="00762542">
                      <w:rPr>
                        <w:rFonts w:ascii="Times New Roman" w:hAnsi="Times New Roman" w:cs="Times New Roman"/>
                        <w:color w:val="000000"/>
                      </w:rPr>
                      <w:t xml:space="preserve"> Факс: +387(0)/55</w:t>
                    </w:r>
                    <w:r w:rsidRPr="00762542">
                      <w:rPr>
                        <w:rFonts w:ascii="Times New Roman" w:hAnsi="Times New Roman" w:cs="Times New Roman"/>
                        <w:color w:val="000000"/>
                        <w:lang w:val="sr-Cyrl-CS"/>
                      </w:rPr>
                      <w:t>/226-462</w:t>
                    </w:r>
                  </w:p>
                  <w:p w:rsidR="00410BB7" w:rsidRPr="00762542" w:rsidRDefault="00410BB7" w:rsidP="00762542">
                    <w:pPr>
                      <w:spacing w:before="0"/>
                      <w:jc w:val="both"/>
                      <w:rPr>
                        <w:rFonts w:ascii="Times New Roman" w:hAnsi="Times New Roman" w:cs="Times New Roman"/>
                        <w:color w:val="000000"/>
                      </w:rPr>
                    </w:pPr>
                    <w:r w:rsidRPr="00762542">
                      <w:rPr>
                        <w:rFonts w:ascii="Times New Roman" w:hAnsi="Times New Roman" w:cs="Times New Roman"/>
                        <w:color w:val="000000"/>
                      </w:rPr>
                      <w:t>www.bnvodovod.com</w:t>
                    </w:r>
                    <w:r w:rsidRPr="00762542">
                      <w:rPr>
                        <w:rFonts w:ascii="Times New Roman" w:hAnsi="Times New Roman" w:cs="Times New Roman"/>
                        <w:color w:val="000000"/>
                        <w:lang w:val="sr-Cyrl-CS"/>
                      </w:rPr>
                      <w:t xml:space="preserve"> </w:t>
                    </w:r>
                    <w:r w:rsidRPr="00762542">
                      <w:rPr>
                        <w:rFonts w:ascii="Times New Roman" w:hAnsi="Times New Roman" w:cs="Times New Roman"/>
                        <w:color w:val="000000"/>
                        <w:lang w:val="sr-Latn-CS"/>
                      </w:rPr>
                      <w:t>office@bnvodovod.com</w:t>
                    </w:r>
                  </w:p>
                  <w:p w:rsidR="00410BB7" w:rsidRPr="00762542" w:rsidRDefault="00410BB7" w:rsidP="00762542">
                    <w:pPr>
                      <w:spacing w:before="0"/>
                      <w:jc w:val="both"/>
                      <w:rPr>
                        <w:rFonts w:ascii="Times New Roman" w:hAnsi="Times New Roman" w:cs="Times New Roman"/>
                        <w:color w:val="000000"/>
                      </w:rPr>
                    </w:pPr>
                    <w:r w:rsidRPr="00762542">
                      <w:rPr>
                        <w:rFonts w:ascii="Times New Roman" w:hAnsi="Times New Roman" w:cs="Times New Roman"/>
                        <w:color w:val="000000"/>
                      </w:rPr>
                      <w:t>Ж.Р: 567-343-10000004-57 (Sberbank, а.д. Бања Лука)</w:t>
                    </w:r>
                  </w:p>
                  <w:p w:rsidR="00410BB7" w:rsidRPr="00762542" w:rsidRDefault="00410BB7" w:rsidP="00762542">
                    <w:pPr>
                      <w:spacing w:before="0"/>
                      <w:jc w:val="both"/>
                      <w:rPr>
                        <w:rFonts w:ascii="Times New Roman" w:hAnsi="Times New Roman" w:cs="Times New Roman"/>
                        <w:color w:val="000000"/>
                      </w:rPr>
                    </w:pPr>
                    <w:r w:rsidRPr="00762542">
                      <w:rPr>
                        <w:rFonts w:ascii="Times New Roman" w:hAnsi="Times New Roman" w:cs="Times New Roman"/>
                        <w:color w:val="000000"/>
                      </w:rPr>
                      <w:t xml:space="preserve">ЈИБ - (ПИБ): </w:t>
                    </w:r>
                    <w:r w:rsidRPr="00762542">
                      <w:rPr>
                        <w:rFonts w:ascii="Times New Roman" w:hAnsi="Times New Roman" w:cs="Times New Roman"/>
                        <w:color w:val="000000"/>
                        <w:lang w:val="sr-Latn-CS"/>
                      </w:rPr>
                      <w:t>4(</w:t>
                    </w:r>
                    <w:r w:rsidRPr="00762542">
                      <w:rPr>
                        <w:rFonts w:ascii="Times New Roman" w:hAnsi="Times New Roman" w:cs="Times New Roman"/>
                        <w:color w:val="000000"/>
                      </w:rPr>
                      <w:t>400307860000</w:t>
                    </w:r>
                    <w:r w:rsidRPr="00762542">
                      <w:rPr>
                        <w:rFonts w:ascii="Times New Roman" w:hAnsi="Times New Roman" w:cs="Times New Roman"/>
                        <w:color w:val="000000"/>
                        <w:lang w:val="sr-Latn-CS"/>
                      </w:rPr>
                      <w:t>)</w:t>
                    </w:r>
                    <w:r w:rsidRPr="00762542">
                      <w:rPr>
                        <w:rFonts w:ascii="Times New Roman" w:hAnsi="Times New Roman" w:cs="Times New Roman"/>
                        <w:color w:val="000000"/>
                      </w:rPr>
                      <w:t>; Матични број: 1412558</w:t>
                    </w:r>
                  </w:p>
                  <w:p w:rsidR="00410BB7" w:rsidRPr="00762542" w:rsidRDefault="00410BB7"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Регистровани капитал: 10.009.225</w:t>
                    </w:r>
                    <w:proofErr w:type="gramStart"/>
                    <w:r w:rsidRPr="00762542">
                      <w:rPr>
                        <w:rFonts w:ascii="Times New Roman" w:hAnsi="Times New Roman" w:cs="Times New Roman"/>
                        <w:color w:val="000000"/>
                      </w:rPr>
                      <w:t>,00</w:t>
                    </w:r>
                    <w:proofErr w:type="gramEnd"/>
                    <w:r w:rsidRPr="00762542">
                      <w:rPr>
                        <w:rFonts w:ascii="Times New Roman" w:hAnsi="Times New Roman" w:cs="Times New Roman"/>
                        <w:color w:val="000000"/>
                      </w:rPr>
                      <w:t xml:space="preserve"> КМ</w:t>
                    </w:r>
                  </w:p>
                  <w:p w:rsidR="00410BB7" w:rsidRPr="00762542" w:rsidRDefault="00410BB7"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 уложак број 3-19 код Окружног привредног суда у Бијељини</w:t>
                    </w:r>
                  </w:p>
                  <w:p w:rsidR="00410BB7" w:rsidRDefault="00410BB7" w:rsidP="00762542">
                    <w:pPr>
                      <w:jc w:val="center"/>
                    </w:pPr>
                  </w:p>
                </w:txbxContent>
              </v:textbox>
            </v:shape>
          </v:group>
          <o:OLEObject Type="Embed" ProgID="AutoCAD.Drawing.15" ShapeID="_x0000_s1028" DrawAspect="Content" ObjectID="_1710152040"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6840B4" w:rsidP="00F3153F">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sr-Cyrl-RS"/>
        </w:rPr>
        <w:t xml:space="preserve">ИЗМИЈЕЊЕНИ </w:t>
      </w:r>
      <w:r w:rsidR="00762542" w:rsidRPr="00064E3B">
        <w:rPr>
          <w:rFonts w:ascii="Times New Roman" w:hAnsi="Times New Roman" w:cs="Times New Roman"/>
          <w:sz w:val="24"/>
          <w:szCs w:val="24"/>
          <w:lang w:val="sr-Cyrl-RS"/>
        </w:rPr>
        <w:t>КОНКУРЕНТСКИ ЗАХТЈЕВ ЗА ДОСТАВУ ПОНУДА У ПОСТУПКУ НАБАВКЕ УСЛУГЕ ЕКСТЕРНЕ АНАЛИЗЕ НА ПОСТРОЈЕЊУ ЗА ПРЕЧИШЋАВАЊЕ ОТПАДНИХ ВОДА(ППОВ-а)</w: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6840B4"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29</w:t>
      </w:r>
      <w:r w:rsidR="004643BA" w:rsidRPr="00DA4BF7">
        <w:rPr>
          <w:rFonts w:ascii="Times New Roman" w:eastAsia="Calibri" w:hAnsi="Times New Roman" w:cs="Times New Roman"/>
          <w:b/>
          <w:noProof/>
          <w:sz w:val="24"/>
          <w:szCs w:val="24"/>
          <w:lang w:val="sr-Cyrl-RS"/>
        </w:rPr>
        <w:t>.</w:t>
      </w:r>
      <w:r w:rsidR="004643BA">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RS"/>
        </w:rPr>
        <w:t>0</w:t>
      </w:r>
      <w:r>
        <w:rPr>
          <w:rFonts w:ascii="Times New Roman" w:eastAsia="Calibri" w:hAnsi="Times New Roman" w:cs="Times New Roman"/>
          <w:b/>
          <w:noProof/>
          <w:sz w:val="24"/>
          <w:szCs w:val="24"/>
          <w:lang w:val="sr-Cyrl-RS"/>
        </w:rPr>
        <w:t>3</w:t>
      </w:r>
      <w:r w:rsidR="004643BA" w:rsidRPr="00DA4BF7">
        <w:rPr>
          <w:rFonts w:ascii="Times New Roman" w:eastAsia="Calibri" w:hAnsi="Times New Roman" w:cs="Times New Roman"/>
          <w:b/>
          <w:noProof/>
          <w:sz w:val="24"/>
          <w:szCs w:val="24"/>
          <w:lang w:val="sr-Latn-RS"/>
        </w:rPr>
        <w:t>.</w:t>
      </w:r>
      <w:r w:rsidR="004643BA" w:rsidRPr="00DA4BF7">
        <w:rPr>
          <w:rFonts w:ascii="Times New Roman" w:eastAsia="Calibri" w:hAnsi="Times New Roman" w:cs="Times New Roman"/>
          <w:b/>
          <w:noProof/>
          <w:sz w:val="24"/>
          <w:szCs w:val="24"/>
          <w:lang w:val="sr-Cyrl-BA"/>
        </w:rPr>
        <w:t xml:space="preserve"> 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CE2C82"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94711741" w:history="1">
            <w:r w:rsidR="00CE2C82" w:rsidRPr="00E72DC5">
              <w:rPr>
                <w:rStyle w:val="Hyperlink"/>
                <w:rFonts w:ascii="Times New Roman" w:hAnsi="Times New Roman" w:cs="Times New Roman"/>
                <w:noProof/>
              </w:rPr>
              <w:t>1. ИНФОРМАЦИЈЕ О УГОВОРНОМ ОРГАНУ</w:t>
            </w:r>
            <w:r w:rsidR="00CE2C82">
              <w:rPr>
                <w:noProof/>
                <w:webHidden/>
              </w:rPr>
              <w:tab/>
            </w:r>
            <w:r w:rsidR="00CE2C82">
              <w:rPr>
                <w:noProof/>
                <w:webHidden/>
              </w:rPr>
              <w:fldChar w:fldCharType="begin"/>
            </w:r>
            <w:r w:rsidR="00CE2C82">
              <w:rPr>
                <w:noProof/>
                <w:webHidden/>
              </w:rPr>
              <w:instrText xml:space="preserve"> PAGEREF _Toc94711741 \h </w:instrText>
            </w:r>
            <w:r w:rsidR="00CE2C82">
              <w:rPr>
                <w:noProof/>
                <w:webHidden/>
              </w:rPr>
            </w:r>
            <w:r w:rsidR="00CE2C82">
              <w:rPr>
                <w:noProof/>
                <w:webHidden/>
              </w:rPr>
              <w:fldChar w:fldCharType="separate"/>
            </w:r>
            <w:r w:rsidR="00B563A9">
              <w:rPr>
                <w:noProof/>
                <w:webHidden/>
              </w:rPr>
              <w:t>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2" w:history="1">
            <w:r w:rsidR="00CE2C82" w:rsidRPr="00E72DC5">
              <w:rPr>
                <w:rStyle w:val="Hyperlink"/>
                <w:rFonts w:ascii="Times New Roman" w:hAnsi="Times New Roman" w:cs="Times New Roman"/>
                <w:b/>
                <w:noProof/>
              </w:rPr>
              <w:t>1.1. ОПШТИ ПОДАЦИ О УГОВОРНОМ ОРГАНУ</w:t>
            </w:r>
            <w:r w:rsidR="00CE2C82">
              <w:rPr>
                <w:noProof/>
                <w:webHidden/>
              </w:rPr>
              <w:tab/>
            </w:r>
            <w:r w:rsidR="00CE2C82">
              <w:rPr>
                <w:noProof/>
                <w:webHidden/>
              </w:rPr>
              <w:fldChar w:fldCharType="begin"/>
            </w:r>
            <w:r w:rsidR="00CE2C82">
              <w:rPr>
                <w:noProof/>
                <w:webHidden/>
              </w:rPr>
              <w:instrText xml:space="preserve"> PAGEREF _Toc94711742 \h </w:instrText>
            </w:r>
            <w:r w:rsidR="00CE2C82">
              <w:rPr>
                <w:noProof/>
                <w:webHidden/>
              </w:rPr>
            </w:r>
            <w:r w:rsidR="00CE2C82">
              <w:rPr>
                <w:noProof/>
                <w:webHidden/>
              </w:rPr>
              <w:fldChar w:fldCharType="separate"/>
            </w:r>
            <w:r w:rsidR="00B563A9">
              <w:rPr>
                <w:noProof/>
                <w:webHidden/>
              </w:rPr>
              <w:t>1</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43" w:history="1">
            <w:r w:rsidR="00CE2C82" w:rsidRPr="00E72DC5">
              <w:rPr>
                <w:rStyle w:val="Hyperlink"/>
                <w:rFonts w:ascii="Times New Roman" w:hAnsi="Times New Roman" w:cs="Times New Roman"/>
                <w:noProof/>
              </w:rPr>
              <w:t>2. ОПШТЕ ИНФОРМАЦИЈЕ У ВЕЗИ СА ПОСТУПКОМ</w:t>
            </w:r>
            <w:r w:rsidR="00CE2C82" w:rsidRPr="00E72DC5">
              <w:rPr>
                <w:rStyle w:val="Hyperlink"/>
                <w:rFonts w:ascii="Times New Roman" w:hAnsi="Times New Roman" w:cs="Times New Roman"/>
                <w:noProof/>
                <w:lang w:val="sr-Cyrl-RS"/>
              </w:rPr>
              <w:t xml:space="preserve"> </w:t>
            </w:r>
            <w:r w:rsidR="00CE2C82" w:rsidRPr="00E72DC5">
              <w:rPr>
                <w:rStyle w:val="Hyperlink"/>
                <w:rFonts w:ascii="Times New Roman" w:hAnsi="Times New Roman" w:cs="Times New Roman"/>
                <w:noProof/>
              </w:rPr>
              <w:t>НАБАВКЕ</w:t>
            </w:r>
            <w:r w:rsidR="00CE2C82">
              <w:rPr>
                <w:noProof/>
                <w:webHidden/>
              </w:rPr>
              <w:tab/>
            </w:r>
            <w:r w:rsidR="00CE2C82">
              <w:rPr>
                <w:noProof/>
                <w:webHidden/>
              </w:rPr>
              <w:fldChar w:fldCharType="begin"/>
            </w:r>
            <w:r w:rsidR="00CE2C82">
              <w:rPr>
                <w:noProof/>
                <w:webHidden/>
              </w:rPr>
              <w:instrText xml:space="preserve"> PAGEREF _Toc94711743 \h </w:instrText>
            </w:r>
            <w:r w:rsidR="00CE2C82">
              <w:rPr>
                <w:noProof/>
                <w:webHidden/>
              </w:rPr>
            </w:r>
            <w:r w:rsidR="00CE2C82">
              <w:rPr>
                <w:noProof/>
                <w:webHidden/>
              </w:rPr>
              <w:fldChar w:fldCharType="separate"/>
            </w:r>
            <w:r w:rsidR="00B563A9">
              <w:rPr>
                <w:noProof/>
                <w:webHidden/>
              </w:rPr>
              <w:t>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4" w:history="1">
            <w:r w:rsidR="00CE2C82" w:rsidRPr="00E72DC5">
              <w:rPr>
                <w:rStyle w:val="Hyperlink"/>
                <w:rFonts w:ascii="Times New Roman" w:hAnsi="Times New Roman" w:cs="Times New Roman"/>
                <w:b/>
                <w:noProof/>
              </w:rPr>
              <w:t>2.1. ПОСТУПАК ЈАВНЕ НАБАВКЕ</w:t>
            </w:r>
            <w:r w:rsidR="00CE2C82">
              <w:rPr>
                <w:noProof/>
                <w:webHidden/>
              </w:rPr>
              <w:tab/>
            </w:r>
            <w:r w:rsidR="00CE2C82">
              <w:rPr>
                <w:noProof/>
                <w:webHidden/>
              </w:rPr>
              <w:fldChar w:fldCharType="begin"/>
            </w:r>
            <w:r w:rsidR="00CE2C82">
              <w:rPr>
                <w:noProof/>
                <w:webHidden/>
              </w:rPr>
              <w:instrText xml:space="preserve"> PAGEREF _Toc94711744 \h </w:instrText>
            </w:r>
            <w:r w:rsidR="00CE2C82">
              <w:rPr>
                <w:noProof/>
                <w:webHidden/>
              </w:rPr>
            </w:r>
            <w:r w:rsidR="00CE2C82">
              <w:rPr>
                <w:noProof/>
                <w:webHidden/>
              </w:rPr>
              <w:fldChar w:fldCharType="separate"/>
            </w:r>
            <w:r w:rsidR="00B563A9">
              <w:rPr>
                <w:noProof/>
                <w:webHidden/>
              </w:rPr>
              <w:t>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5" w:history="1">
            <w:r w:rsidR="00CE2C82" w:rsidRPr="00E72DC5">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CE2C82">
              <w:rPr>
                <w:noProof/>
                <w:webHidden/>
              </w:rPr>
              <w:tab/>
            </w:r>
            <w:r w:rsidR="00CE2C82">
              <w:rPr>
                <w:noProof/>
                <w:webHidden/>
              </w:rPr>
              <w:fldChar w:fldCharType="begin"/>
            </w:r>
            <w:r w:rsidR="00CE2C82">
              <w:rPr>
                <w:noProof/>
                <w:webHidden/>
              </w:rPr>
              <w:instrText xml:space="preserve"> PAGEREF _Toc94711745 \h </w:instrText>
            </w:r>
            <w:r w:rsidR="00CE2C82">
              <w:rPr>
                <w:noProof/>
                <w:webHidden/>
              </w:rPr>
            </w:r>
            <w:r w:rsidR="00CE2C82">
              <w:rPr>
                <w:noProof/>
                <w:webHidden/>
              </w:rPr>
              <w:fldChar w:fldCharType="separate"/>
            </w:r>
            <w:r w:rsidR="00B563A9">
              <w:rPr>
                <w:noProof/>
                <w:webHidden/>
              </w:rPr>
              <w:t>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6" w:history="1">
            <w:r w:rsidR="00CE2C82" w:rsidRPr="00E72DC5">
              <w:rPr>
                <w:rStyle w:val="Hyperlink"/>
                <w:rFonts w:ascii="Times New Roman" w:hAnsi="Times New Roman" w:cs="Times New Roman"/>
                <w:b/>
                <w:noProof/>
              </w:rPr>
              <w:t>2.3. ПОДЈЕЛА НА ЛОТОВЕ</w:t>
            </w:r>
            <w:r w:rsidR="00CE2C82">
              <w:rPr>
                <w:noProof/>
                <w:webHidden/>
              </w:rPr>
              <w:tab/>
            </w:r>
            <w:r w:rsidR="00CE2C82">
              <w:rPr>
                <w:noProof/>
                <w:webHidden/>
              </w:rPr>
              <w:fldChar w:fldCharType="begin"/>
            </w:r>
            <w:r w:rsidR="00CE2C82">
              <w:rPr>
                <w:noProof/>
                <w:webHidden/>
              </w:rPr>
              <w:instrText xml:space="preserve"> PAGEREF _Toc94711746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7" w:history="1">
            <w:r w:rsidR="00CE2C82" w:rsidRPr="00E72DC5">
              <w:rPr>
                <w:rStyle w:val="Hyperlink"/>
                <w:rFonts w:ascii="Times New Roman" w:hAnsi="Times New Roman" w:cs="Times New Roman"/>
                <w:b/>
                <w:noProof/>
              </w:rPr>
              <w:t>2.4. ОКВИРНИ СПОРАЗУМ</w:t>
            </w:r>
            <w:r w:rsidR="00CE2C82">
              <w:rPr>
                <w:noProof/>
                <w:webHidden/>
              </w:rPr>
              <w:tab/>
            </w:r>
            <w:r w:rsidR="00CE2C82">
              <w:rPr>
                <w:noProof/>
                <w:webHidden/>
              </w:rPr>
              <w:fldChar w:fldCharType="begin"/>
            </w:r>
            <w:r w:rsidR="00CE2C82">
              <w:rPr>
                <w:noProof/>
                <w:webHidden/>
              </w:rPr>
              <w:instrText xml:space="preserve"> PAGEREF _Toc94711747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8" w:history="1">
            <w:r w:rsidR="00CE2C82" w:rsidRPr="00E72DC5">
              <w:rPr>
                <w:rStyle w:val="Hyperlink"/>
                <w:rFonts w:ascii="Times New Roman" w:hAnsi="Times New Roman" w:cs="Times New Roman"/>
                <w:b/>
                <w:noProof/>
                <w:lang w:val="sr-Cyrl-RS"/>
              </w:rPr>
              <w:t>2.5. К</w:t>
            </w:r>
            <w:r w:rsidR="00CE2C82" w:rsidRPr="00E72DC5">
              <w:rPr>
                <w:rStyle w:val="Hyperlink"/>
                <w:rFonts w:ascii="Times New Roman" w:hAnsi="Times New Roman" w:cs="Times New Roman"/>
                <w:b/>
                <w:noProof/>
              </w:rPr>
              <w:t>РИТЕРИЈУМ ЗА ДОДЈЕЛУ УГОВОРА</w:t>
            </w:r>
            <w:r w:rsidR="00CE2C82">
              <w:rPr>
                <w:noProof/>
                <w:webHidden/>
              </w:rPr>
              <w:tab/>
            </w:r>
            <w:r w:rsidR="00CE2C82">
              <w:rPr>
                <w:noProof/>
                <w:webHidden/>
              </w:rPr>
              <w:fldChar w:fldCharType="begin"/>
            </w:r>
            <w:r w:rsidR="00CE2C82">
              <w:rPr>
                <w:noProof/>
                <w:webHidden/>
              </w:rPr>
              <w:instrText xml:space="preserve"> PAGEREF _Toc94711748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49" w:history="1">
            <w:r w:rsidR="00CE2C82" w:rsidRPr="00E72DC5">
              <w:rPr>
                <w:rStyle w:val="Hyperlink"/>
                <w:rFonts w:ascii="Times New Roman" w:hAnsi="Times New Roman" w:cs="Times New Roman"/>
                <w:noProof/>
              </w:rPr>
              <w:t xml:space="preserve">2.5.1. </w:t>
            </w:r>
            <w:r w:rsidR="00CE2C82" w:rsidRPr="00E72DC5">
              <w:rPr>
                <w:rStyle w:val="Hyperlink"/>
                <w:rFonts w:ascii="Times New Roman" w:hAnsi="Times New Roman" w:cs="Times New Roman"/>
                <w:noProof/>
                <w:lang w:val="sr-Cyrl-RS"/>
              </w:rPr>
              <w:t>Најнижа цијена</w:t>
            </w:r>
            <w:r w:rsidR="00CE2C82">
              <w:rPr>
                <w:noProof/>
                <w:webHidden/>
              </w:rPr>
              <w:tab/>
            </w:r>
            <w:r w:rsidR="00CE2C82">
              <w:rPr>
                <w:noProof/>
                <w:webHidden/>
              </w:rPr>
              <w:fldChar w:fldCharType="begin"/>
            </w:r>
            <w:r w:rsidR="00CE2C82">
              <w:rPr>
                <w:noProof/>
                <w:webHidden/>
              </w:rPr>
              <w:instrText xml:space="preserve"> PAGEREF _Toc94711749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0" w:history="1">
            <w:r w:rsidR="00CE2C82" w:rsidRPr="00E72DC5">
              <w:rPr>
                <w:rStyle w:val="Hyperlink"/>
                <w:rFonts w:ascii="Times New Roman" w:hAnsi="Times New Roman" w:cs="Times New Roman"/>
                <w:b/>
                <w:noProof/>
                <w:lang w:val="sr-Cyrl-RS"/>
              </w:rPr>
              <w:t xml:space="preserve">2.6. </w:t>
            </w:r>
            <w:r w:rsidR="00CE2C82" w:rsidRPr="00E72DC5">
              <w:rPr>
                <w:rStyle w:val="Hyperlink"/>
                <w:rFonts w:ascii="Times New Roman" w:hAnsi="Times New Roman" w:cs="Times New Roman"/>
                <w:b/>
                <w:noProof/>
              </w:rPr>
              <w:t>E-АУКЦИЈА</w:t>
            </w:r>
            <w:r w:rsidR="00CE2C82">
              <w:rPr>
                <w:noProof/>
                <w:webHidden/>
              </w:rPr>
              <w:tab/>
            </w:r>
            <w:r w:rsidR="00CE2C82">
              <w:rPr>
                <w:noProof/>
                <w:webHidden/>
              </w:rPr>
              <w:fldChar w:fldCharType="begin"/>
            </w:r>
            <w:r w:rsidR="00CE2C82">
              <w:rPr>
                <w:noProof/>
                <w:webHidden/>
              </w:rPr>
              <w:instrText xml:space="preserve"> PAGEREF _Toc94711750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1" w:history="1">
            <w:r w:rsidR="00CE2C82" w:rsidRPr="00E72DC5">
              <w:rPr>
                <w:rStyle w:val="Hyperlink"/>
                <w:rFonts w:ascii="Times New Roman" w:hAnsi="Times New Roman" w:cs="Times New Roman"/>
                <w:b/>
                <w:noProof/>
                <w:lang w:val="sr-Cyrl-RS"/>
              </w:rPr>
              <w:t xml:space="preserve">2.7. </w:t>
            </w:r>
            <w:r w:rsidR="00CE2C82" w:rsidRPr="00E72DC5">
              <w:rPr>
                <w:rStyle w:val="Hyperlink"/>
                <w:rFonts w:ascii="Times New Roman" w:hAnsi="Times New Roman" w:cs="Times New Roman"/>
                <w:b/>
                <w:noProof/>
              </w:rPr>
              <w:t>МЈЕСТО И ПЕРИОД ПРУЖАЊА УСЛУГА</w:t>
            </w:r>
            <w:r w:rsidR="00CE2C82">
              <w:rPr>
                <w:noProof/>
                <w:webHidden/>
              </w:rPr>
              <w:tab/>
            </w:r>
            <w:r w:rsidR="00CE2C82">
              <w:rPr>
                <w:noProof/>
                <w:webHidden/>
              </w:rPr>
              <w:fldChar w:fldCharType="begin"/>
            </w:r>
            <w:r w:rsidR="00CE2C82">
              <w:rPr>
                <w:noProof/>
                <w:webHidden/>
              </w:rPr>
              <w:instrText xml:space="preserve"> PAGEREF _Toc94711751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2" w:history="1">
            <w:r w:rsidR="00CE2C82" w:rsidRPr="00E72DC5">
              <w:rPr>
                <w:rStyle w:val="Hyperlink"/>
                <w:rFonts w:ascii="Times New Roman" w:hAnsi="Times New Roman" w:cs="Times New Roman"/>
                <w:b/>
                <w:noProof/>
                <w:lang w:val="sr-Cyrl-RS"/>
              </w:rPr>
              <w:t>2.8.  АЛТЕРНАТИВНЕ ПОНУДЕ</w:t>
            </w:r>
            <w:r w:rsidR="00CE2C82">
              <w:rPr>
                <w:noProof/>
                <w:webHidden/>
              </w:rPr>
              <w:tab/>
            </w:r>
            <w:r w:rsidR="00CE2C82">
              <w:rPr>
                <w:noProof/>
                <w:webHidden/>
              </w:rPr>
              <w:fldChar w:fldCharType="begin"/>
            </w:r>
            <w:r w:rsidR="00CE2C82">
              <w:rPr>
                <w:noProof/>
                <w:webHidden/>
              </w:rPr>
              <w:instrText xml:space="preserve"> PAGEREF _Toc94711752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3" w:history="1">
            <w:r w:rsidR="00CE2C82" w:rsidRPr="00E72DC5">
              <w:rPr>
                <w:rStyle w:val="Hyperlink"/>
                <w:rFonts w:ascii="Times New Roman" w:hAnsi="Times New Roman" w:cs="Times New Roman"/>
                <w:b/>
                <w:noProof/>
              </w:rPr>
              <w:t>2.9.  ПОВЈЕРЉИВОСТ</w:t>
            </w:r>
            <w:r w:rsidR="00CE2C82">
              <w:rPr>
                <w:noProof/>
                <w:webHidden/>
              </w:rPr>
              <w:tab/>
            </w:r>
            <w:r w:rsidR="00CE2C82">
              <w:rPr>
                <w:noProof/>
                <w:webHidden/>
              </w:rPr>
              <w:fldChar w:fldCharType="begin"/>
            </w:r>
            <w:r w:rsidR="00CE2C82">
              <w:rPr>
                <w:noProof/>
                <w:webHidden/>
              </w:rPr>
              <w:instrText xml:space="preserve"> PAGEREF _Toc94711753 \h </w:instrText>
            </w:r>
            <w:r w:rsidR="00CE2C82">
              <w:rPr>
                <w:noProof/>
                <w:webHidden/>
              </w:rPr>
            </w:r>
            <w:r w:rsidR="00CE2C82">
              <w:rPr>
                <w:noProof/>
                <w:webHidden/>
              </w:rPr>
              <w:fldChar w:fldCharType="separate"/>
            </w:r>
            <w:r w:rsidR="00B563A9">
              <w:rPr>
                <w:noProof/>
                <w:webHidden/>
              </w:rPr>
              <w:t>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4" w:history="1">
            <w:r w:rsidR="00CE2C82" w:rsidRPr="00E72DC5">
              <w:rPr>
                <w:rStyle w:val="Hyperlink"/>
                <w:rFonts w:ascii="Times New Roman" w:hAnsi="Times New Roman" w:cs="Times New Roman"/>
                <w:b/>
                <w:noProof/>
              </w:rPr>
              <w:t>2.10. КОМУНИКАЦИЈА СА ПОНУЂАЧИМА</w:t>
            </w:r>
            <w:r w:rsidR="00CE2C82">
              <w:rPr>
                <w:noProof/>
                <w:webHidden/>
              </w:rPr>
              <w:tab/>
            </w:r>
            <w:r w:rsidR="00CE2C82">
              <w:rPr>
                <w:noProof/>
                <w:webHidden/>
              </w:rPr>
              <w:fldChar w:fldCharType="begin"/>
            </w:r>
            <w:r w:rsidR="00CE2C82">
              <w:rPr>
                <w:noProof/>
                <w:webHidden/>
              </w:rPr>
              <w:instrText xml:space="preserve"> PAGEREF _Toc94711754 \h </w:instrText>
            </w:r>
            <w:r w:rsidR="00CE2C82">
              <w:rPr>
                <w:noProof/>
                <w:webHidden/>
              </w:rPr>
            </w:r>
            <w:r w:rsidR="00CE2C82">
              <w:rPr>
                <w:noProof/>
                <w:webHidden/>
              </w:rPr>
              <w:fldChar w:fldCharType="separate"/>
            </w:r>
            <w:r w:rsidR="00B563A9">
              <w:rPr>
                <w:noProof/>
                <w:webHidden/>
              </w:rPr>
              <w:t>5</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5" w:history="1">
            <w:r w:rsidR="00CE2C82" w:rsidRPr="00E72DC5">
              <w:rPr>
                <w:rStyle w:val="Hyperlink"/>
                <w:rFonts w:ascii="Times New Roman" w:hAnsi="Times New Roman" w:cs="Times New Roman"/>
                <w:b/>
                <w:noProof/>
                <w:lang w:val="sr-Cyrl-RS"/>
              </w:rPr>
              <w:t>2.11. ПЛАЋАЊЕ ИЗВРШЕНЕ УСЛУГЕ</w:t>
            </w:r>
            <w:r w:rsidR="00CE2C82">
              <w:rPr>
                <w:noProof/>
                <w:webHidden/>
              </w:rPr>
              <w:tab/>
            </w:r>
            <w:r w:rsidR="00CE2C82">
              <w:rPr>
                <w:noProof/>
                <w:webHidden/>
              </w:rPr>
              <w:fldChar w:fldCharType="begin"/>
            </w:r>
            <w:r w:rsidR="00CE2C82">
              <w:rPr>
                <w:noProof/>
                <w:webHidden/>
              </w:rPr>
              <w:instrText xml:space="preserve"> PAGEREF _Toc94711755 \h </w:instrText>
            </w:r>
            <w:r w:rsidR="00CE2C82">
              <w:rPr>
                <w:noProof/>
                <w:webHidden/>
              </w:rPr>
            </w:r>
            <w:r w:rsidR="00CE2C82">
              <w:rPr>
                <w:noProof/>
                <w:webHidden/>
              </w:rPr>
              <w:fldChar w:fldCharType="separate"/>
            </w:r>
            <w:r w:rsidR="00B563A9">
              <w:rPr>
                <w:noProof/>
                <w:webHidden/>
              </w:rPr>
              <w:t>5</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56" w:history="1">
            <w:r w:rsidR="00CE2C82" w:rsidRPr="00E72DC5">
              <w:rPr>
                <w:rStyle w:val="Hyperlink"/>
                <w:rFonts w:ascii="Times New Roman" w:hAnsi="Times New Roman" w:cs="Times New Roman"/>
                <w:noProof/>
                <w:lang w:val="sr-Cyrl-RS"/>
              </w:rPr>
              <w:t>3. УСЛОВИ ЗА КВАЛИФИКАЦИЈУ ПОНУЂАЧА</w:t>
            </w:r>
            <w:r w:rsidR="00CE2C82">
              <w:rPr>
                <w:noProof/>
                <w:webHidden/>
              </w:rPr>
              <w:tab/>
            </w:r>
            <w:r w:rsidR="00CE2C82">
              <w:rPr>
                <w:noProof/>
                <w:webHidden/>
              </w:rPr>
              <w:fldChar w:fldCharType="begin"/>
            </w:r>
            <w:r w:rsidR="00CE2C82">
              <w:rPr>
                <w:noProof/>
                <w:webHidden/>
              </w:rPr>
              <w:instrText xml:space="preserve"> PAGEREF _Toc94711756 \h </w:instrText>
            </w:r>
            <w:r w:rsidR="00CE2C82">
              <w:rPr>
                <w:noProof/>
                <w:webHidden/>
              </w:rPr>
            </w:r>
            <w:r w:rsidR="00CE2C82">
              <w:rPr>
                <w:noProof/>
                <w:webHidden/>
              </w:rPr>
              <w:fldChar w:fldCharType="separate"/>
            </w:r>
            <w:r w:rsidR="00B563A9">
              <w:rPr>
                <w:noProof/>
                <w:webHidden/>
              </w:rPr>
              <w:t>6</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7" w:history="1">
            <w:r w:rsidR="00CE2C82" w:rsidRPr="00E72DC5">
              <w:rPr>
                <w:rStyle w:val="Hyperlink"/>
                <w:rFonts w:ascii="Times New Roman" w:hAnsi="Times New Roman" w:cs="Times New Roman"/>
                <w:b/>
                <w:noProof/>
                <w:lang w:val="sr-Cyrl-RS"/>
              </w:rPr>
              <w:t>3.1. ЛИЧНА СПОСОБНОСТ</w:t>
            </w:r>
            <w:r w:rsidR="00CE2C82">
              <w:rPr>
                <w:noProof/>
                <w:webHidden/>
              </w:rPr>
              <w:tab/>
            </w:r>
            <w:r w:rsidR="00CE2C82">
              <w:rPr>
                <w:noProof/>
                <w:webHidden/>
              </w:rPr>
              <w:fldChar w:fldCharType="begin"/>
            </w:r>
            <w:r w:rsidR="00CE2C82">
              <w:rPr>
                <w:noProof/>
                <w:webHidden/>
              </w:rPr>
              <w:instrText xml:space="preserve"> PAGEREF _Toc94711757 \h </w:instrText>
            </w:r>
            <w:r w:rsidR="00CE2C82">
              <w:rPr>
                <w:noProof/>
                <w:webHidden/>
              </w:rPr>
            </w:r>
            <w:r w:rsidR="00CE2C82">
              <w:rPr>
                <w:noProof/>
                <w:webHidden/>
              </w:rPr>
              <w:fldChar w:fldCharType="separate"/>
            </w:r>
            <w:r w:rsidR="00B563A9">
              <w:rPr>
                <w:noProof/>
                <w:webHidden/>
              </w:rPr>
              <w:t>6</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8" w:history="1">
            <w:r w:rsidR="00CE2C82" w:rsidRPr="00E72DC5">
              <w:rPr>
                <w:rStyle w:val="Hyperlink"/>
                <w:rFonts w:ascii="Times New Roman" w:hAnsi="Times New Roman" w:cs="Times New Roman"/>
                <w:b/>
                <w:noProof/>
              </w:rPr>
              <w:t>3.2. СПОСОБНОСТ ОБАВЉАЊА ПРОФЕСИОНАЛНЕ ДЈЕЛАТНОСТИ</w:t>
            </w:r>
            <w:r w:rsidR="00CE2C82">
              <w:rPr>
                <w:noProof/>
                <w:webHidden/>
              </w:rPr>
              <w:tab/>
            </w:r>
            <w:r w:rsidR="00CE2C82">
              <w:rPr>
                <w:noProof/>
                <w:webHidden/>
              </w:rPr>
              <w:fldChar w:fldCharType="begin"/>
            </w:r>
            <w:r w:rsidR="00CE2C82">
              <w:rPr>
                <w:noProof/>
                <w:webHidden/>
              </w:rPr>
              <w:instrText xml:space="preserve"> PAGEREF _Toc94711758 \h </w:instrText>
            </w:r>
            <w:r w:rsidR="00CE2C82">
              <w:rPr>
                <w:noProof/>
                <w:webHidden/>
              </w:rPr>
            </w:r>
            <w:r w:rsidR="00CE2C82">
              <w:rPr>
                <w:noProof/>
                <w:webHidden/>
              </w:rPr>
              <w:fldChar w:fldCharType="separate"/>
            </w:r>
            <w:r w:rsidR="00B563A9">
              <w:rPr>
                <w:noProof/>
                <w:webHidden/>
              </w:rPr>
              <w:t>8</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59" w:history="1">
            <w:r w:rsidR="00CE2C82" w:rsidRPr="00E72DC5">
              <w:rPr>
                <w:rStyle w:val="Hyperlink"/>
                <w:rFonts w:ascii="Times New Roman" w:hAnsi="Times New Roman" w:cs="Times New Roman"/>
                <w:b/>
                <w:noProof/>
                <w:lang w:val="sr-Cyrl-RS"/>
              </w:rPr>
              <w:t>3.3. ЕКОНОМСКА И ФИНАНСИЈСКА СПОСОБНОСТ</w:t>
            </w:r>
            <w:r w:rsidR="00CE2C82">
              <w:rPr>
                <w:noProof/>
                <w:webHidden/>
              </w:rPr>
              <w:tab/>
            </w:r>
            <w:r w:rsidR="00CE2C82">
              <w:rPr>
                <w:noProof/>
                <w:webHidden/>
              </w:rPr>
              <w:fldChar w:fldCharType="begin"/>
            </w:r>
            <w:r w:rsidR="00CE2C82">
              <w:rPr>
                <w:noProof/>
                <w:webHidden/>
              </w:rPr>
              <w:instrText xml:space="preserve"> PAGEREF _Toc94711759 \h </w:instrText>
            </w:r>
            <w:r w:rsidR="00CE2C82">
              <w:rPr>
                <w:noProof/>
                <w:webHidden/>
              </w:rPr>
            </w:r>
            <w:r w:rsidR="00CE2C82">
              <w:rPr>
                <w:noProof/>
                <w:webHidden/>
              </w:rPr>
              <w:fldChar w:fldCharType="separate"/>
            </w:r>
            <w:r w:rsidR="00B563A9">
              <w:rPr>
                <w:noProof/>
                <w:webHidden/>
              </w:rPr>
              <w:t>8</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0" w:history="1">
            <w:r w:rsidR="00CE2C82" w:rsidRPr="00E72DC5">
              <w:rPr>
                <w:rStyle w:val="Hyperlink"/>
                <w:rFonts w:ascii="Times New Roman" w:hAnsi="Times New Roman" w:cs="Times New Roman"/>
                <w:b/>
                <w:noProof/>
              </w:rPr>
              <w:t>3.4. ТЕХНИЧКА И ПРОФЕСИОНАЛНА СПОСОБНОСТ</w:t>
            </w:r>
            <w:r w:rsidR="00CE2C82">
              <w:rPr>
                <w:noProof/>
                <w:webHidden/>
              </w:rPr>
              <w:tab/>
            </w:r>
            <w:r w:rsidR="00CE2C82">
              <w:rPr>
                <w:noProof/>
                <w:webHidden/>
              </w:rPr>
              <w:fldChar w:fldCharType="begin"/>
            </w:r>
            <w:r w:rsidR="00CE2C82">
              <w:rPr>
                <w:noProof/>
                <w:webHidden/>
              </w:rPr>
              <w:instrText xml:space="preserve"> PAGEREF _Toc94711760 \h </w:instrText>
            </w:r>
            <w:r w:rsidR="00CE2C82">
              <w:rPr>
                <w:noProof/>
                <w:webHidden/>
              </w:rPr>
            </w:r>
            <w:r w:rsidR="00CE2C82">
              <w:rPr>
                <w:noProof/>
                <w:webHidden/>
              </w:rPr>
              <w:fldChar w:fldCharType="separate"/>
            </w:r>
            <w:r w:rsidR="00B563A9">
              <w:rPr>
                <w:noProof/>
                <w:webHidden/>
              </w:rPr>
              <w:t>9</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1" w:history="1">
            <w:r w:rsidR="00CE2C82" w:rsidRPr="00E72DC5">
              <w:rPr>
                <w:rStyle w:val="Hyperlink"/>
                <w:rFonts w:ascii="Times New Roman" w:hAnsi="Times New Roman" w:cs="Times New Roman"/>
                <w:b/>
                <w:noProof/>
                <w:lang w:val="sr-Cyrl-RS"/>
              </w:rPr>
              <w:t>3.5. СУКОБ ИНТЕРЕСА</w:t>
            </w:r>
            <w:r w:rsidR="00CE2C82">
              <w:rPr>
                <w:noProof/>
                <w:webHidden/>
              </w:rPr>
              <w:tab/>
            </w:r>
            <w:r w:rsidR="00CE2C82">
              <w:rPr>
                <w:noProof/>
                <w:webHidden/>
              </w:rPr>
              <w:fldChar w:fldCharType="begin"/>
            </w:r>
            <w:r w:rsidR="00CE2C82">
              <w:rPr>
                <w:noProof/>
                <w:webHidden/>
              </w:rPr>
              <w:instrText xml:space="preserve"> PAGEREF _Toc94711761 \h </w:instrText>
            </w:r>
            <w:r w:rsidR="00CE2C82">
              <w:rPr>
                <w:noProof/>
                <w:webHidden/>
              </w:rPr>
            </w:r>
            <w:r w:rsidR="00CE2C82">
              <w:rPr>
                <w:noProof/>
                <w:webHidden/>
              </w:rPr>
              <w:fldChar w:fldCharType="separate"/>
            </w:r>
            <w:r w:rsidR="00B563A9">
              <w:rPr>
                <w:noProof/>
                <w:webHidden/>
              </w:rPr>
              <w:t>9</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2" w:history="1">
            <w:r w:rsidR="00CE2C82" w:rsidRPr="00E72DC5">
              <w:rPr>
                <w:rStyle w:val="Hyperlink"/>
                <w:rFonts w:ascii="Times New Roman" w:hAnsi="Times New Roman" w:cs="Times New Roman"/>
                <w:b/>
                <w:noProof/>
              </w:rPr>
              <w:t>3.6. УСЛОВ ЗА ЗАКЉУЧЕЊЕ УГОВОРА</w:t>
            </w:r>
            <w:r w:rsidR="00CE2C82">
              <w:rPr>
                <w:noProof/>
                <w:webHidden/>
              </w:rPr>
              <w:tab/>
            </w:r>
            <w:r w:rsidR="00CE2C82">
              <w:rPr>
                <w:noProof/>
                <w:webHidden/>
              </w:rPr>
              <w:fldChar w:fldCharType="begin"/>
            </w:r>
            <w:r w:rsidR="00CE2C82">
              <w:rPr>
                <w:noProof/>
                <w:webHidden/>
              </w:rPr>
              <w:instrText xml:space="preserve"> PAGEREF _Toc94711762 \h </w:instrText>
            </w:r>
            <w:r w:rsidR="00CE2C82">
              <w:rPr>
                <w:noProof/>
                <w:webHidden/>
              </w:rPr>
            </w:r>
            <w:r w:rsidR="00CE2C82">
              <w:rPr>
                <w:noProof/>
                <w:webHidden/>
              </w:rPr>
              <w:fldChar w:fldCharType="separate"/>
            </w:r>
            <w:r w:rsidR="00B563A9">
              <w:rPr>
                <w:noProof/>
                <w:webHidden/>
              </w:rPr>
              <w:t>10</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3" w:history="1">
            <w:r w:rsidR="00CE2C82" w:rsidRPr="00E72DC5">
              <w:rPr>
                <w:rStyle w:val="Hyperlink"/>
                <w:rFonts w:ascii="Times New Roman" w:hAnsi="Times New Roman" w:cs="Times New Roman"/>
                <w:b/>
                <w:noProof/>
              </w:rPr>
              <w:t>3.7. ГРУПА ПОНУЂАЧА</w:t>
            </w:r>
            <w:r w:rsidR="00CE2C82">
              <w:rPr>
                <w:noProof/>
                <w:webHidden/>
              </w:rPr>
              <w:tab/>
            </w:r>
            <w:r w:rsidR="00CE2C82">
              <w:rPr>
                <w:noProof/>
                <w:webHidden/>
              </w:rPr>
              <w:fldChar w:fldCharType="begin"/>
            </w:r>
            <w:r w:rsidR="00CE2C82">
              <w:rPr>
                <w:noProof/>
                <w:webHidden/>
              </w:rPr>
              <w:instrText xml:space="preserve"> PAGEREF _Toc94711763 \h </w:instrText>
            </w:r>
            <w:r w:rsidR="00CE2C82">
              <w:rPr>
                <w:noProof/>
                <w:webHidden/>
              </w:rPr>
            </w:r>
            <w:r w:rsidR="00CE2C82">
              <w:rPr>
                <w:noProof/>
                <w:webHidden/>
              </w:rPr>
              <w:fldChar w:fldCharType="separate"/>
            </w:r>
            <w:r w:rsidR="00B563A9">
              <w:rPr>
                <w:noProof/>
                <w:webHidden/>
              </w:rPr>
              <w:t>11</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64" w:history="1">
            <w:r w:rsidR="00CE2C82" w:rsidRPr="00E72DC5">
              <w:rPr>
                <w:rStyle w:val="Hyperlink"/>
                <w:rFonts w:ascii="Times New Roman" w:hAnsi="Times New Roman" w:cs="Times New Roman"/>
                <w:noProof/>
              </w:rPr>
              <w:t>4. ЗАХТЈЕВИ У ВЕЗИ СА ДОСТАВЉАЊЕМ ПОНУДА</w:t>
            </w:r>
            <w:r w:rsidR="00CE2C82">
              <w:rPr>
                <w:noProof/>
                <w:webHidden/>
              </w:rPr>
              <w:tab/>
            </w:r>
            <w:r w:rsidR="00CE2C82">
              <w:rPr>
                <w:noProof/>
                <w:webHidden/>
              </w:rPr>
              <w:fldChar w:fldCharType="begin"/>
            </w:r>
            <w:r w:rsidR="00CE2C82">
              <w:rPr>
                <w:noProof/>
                <w:webHidden/>
              </w:rPr>
              <w:instrText xml:space="preserve"> PAGEREF _Toc94711764 \h </w:instrText>
            </w:r>
            <w:r w:rsidR="00CE2C82">
              <w:rPr>
                <w:noProof/>
                <w:webHidden/>
              </w:rPr>
            </w:r>
            <w:r w:rsidR="00CE2C82">
              <w:rPr>
                <w:noProof/>
                <w:webHidden/>
              </w:rPr>
              <w:fldChar w:fldCharType="separate"/>
            </w:r>
            <w:r w:rsidR="00B563A9">
              <w:rPr>
                <w:noProof/>
                <w:webHidden/>
              </w:rPr>
              <w:t>12</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5" w:history="1">
            <w:r w:rsidR="00CE2C82" w:rsidRPr="00E72DC5">
              <w:rPr>
                <w:rStyle w:val="Hyperlink"/>
                <w:rFonts w:ascii="Times New Roman" w:hAnsi="Times New Roman" w:cs="Times New Roman"/>
                <w:b/>
                <w:noProof/>
              </w:rPr>
              <w:t>4.1. ПРИПРЕМА ПОНУДЕ</w:t>
            </w:r>
            <w:r w:rsidR="00CE2C82">
              <w:rPr>
                <w:noProof/>
                <w:webHidden/>
              </w:rPr>
              <w:tab/>
            </w:r>
            <w:r w:rsidR="00CE2C82">
              <w:rPr>
                <w:noProof/>
                <w:webHidden/>
              </w:rPr>
              <w:fldChar w:fldCharType="begin"/>
            </w:r>
            <w:r w:rsidR="00CE2C82">
              <w:rPr>
                <w:noProof/>
                <w:webHidden/>
              </w:rPr>
              <w:instrText xml:space="preserve"> PAGEREF _Toc94711765 \h </w:instrText>
            </w:r>
            <w:r w:rsidR="00CE2C82">
              <w:rPr>
                <w:noProof/>
                <w:webHidden/>
              </w:rPr>
            </w:r>
            <w:r w:rsidR="00CE2C82">
              <w:rPr>
                <w:noProof/>
                <w:webHidden/>
              </w:rPr>
              <w:fldChar w:fldCharType="separate"/>
            </w:r>
            <w:r w:rsidR="00B563A9">
              <w:rPr>
                <w:noProof/>
                <w:webHidden/>
              </w:rPr>
              <w:t>12</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6" w:history="1">
            <w:r w:rsidR="00CE2C82" w:rsidRPr="00E72DC5">
              <w:rPr>
                <w:rStyle w:val="Hyperlink"/>
                <w:rFonts w:ascii="Times New Roman" w:hAnsi="Times New Roman" w:cs="Times New Roman"/>
                <w:b/>
                <w:noProof/>
                <w:lang w:val="sr-Cyrl-RS"/>
              </w:rPr>
              <w:t>4.2. ДОСТАВЉАЊЕ ПОНУДЕ</w:t>
            </w:r>
            <w:r w:rsidR="00CE2C82">
              <w:rPr>
                <w:noProof/>
                <w:webHidden/>
              </w:rPr>
              <w:tab/>
            </w:r>
            <w:r w:rsidR="00CE2C82">
              <w:rPr>
                <w:noProof/>
                <w:webHidden/>
              </w:rPr>
              <w:fldChar w:fldCharType="begin"/>
            </w:r>
            <w:r w:rsidR="00CE2C82">
              <w:rPr>
                <w:noProof/>
                <w:webHidden/>
              </w:rPr>
              <w:instrText xml:space="preserve"> PAGEREF _Toc94711766 \h </w:instrText>
            </w:r>
            <w:r w:rsidR="00CE2C82">
              <w:rPr>
                <w:noProof/>
                <w:webHidden/>
              </w:rPr>
            </w:r>
            <w:r w:rsidR="00CE2C82">
              <w:rPr>
                <w:noProof/>
                <w:webHidden/>
              </w:rPr>
              <w:fldChar w:fldCharType="separate"/>
            </w:r>
            <w:r w:rsidR="00B563A9">
              <w:rPr>
                <w:noProof/>
                <w:webHidden/>
              </w:rPr>
              <w:t>13</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7" w:history="1">
            <w:r w:rsidR="00CE2C82" w:rsidRPr="00E72DC5">
              <w:rPr>
                <w:rStyle w:val="Hyperlink"/>
                <w:rFonts w:ascii="Times New Roman" w:hAnsi="Times New Roman" w:cs="Times New Roman"/>
                <w:b/>
                <w:noProof/>
              </w:rPr>
              <w:t>4.3. ИЗМЈЕНА И/ИЛИ ДОПУНА И ОДУСТАЈАЊЕ ОД ПОНУДЕ</w:t>
            </w:r>
            <w:r w:rsidR="00CE2C82">
              <w:rPr>
                <w:noProof/>
                <w:webHidden/>
              </w:rPr>
              <w:tab/>
            </w:r>
            <w:r w:rsidR="00CE2C82">
              <w:rPr>
                <w:noProof/>
                <w:webHidden/>
              </w:rPr>
              <w:fldChar w:fldCharType="begin"/>
            </w:r>
            <w:r w:rsidR="00CE2C82">
              <w:rPr>
                <w:noProof/>
                <w:webHidden/>
              </w:rPr>
              <w:instrText xml:space="preserve"> PAGEREF _Toc94711767 \h </w:instrText>
            </w:r>
            <w:r w:rsidR="00CE2C82">
              <w:rPr>
                <w:noProof/>
                <w:webHidden/>
              </w:rPr>
            </w:r>
            <w:r w:rsidR="00CE2C82">
              <w:rPr>
                <w:noProof/>
                <w:webHidden/>
              </w:rPr>
              <w:fldChar w:fldCharType="separate"/>
            </w:r>
            <w:r w:rsidR="00B563A9">
              <w:rPr>
                <w:noProof/>
                <w:webHidden/>
              </w:rPr>
              <w:t>13</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8" w:history="1">
            <w:r w:rsidR="00CE2C82" w:rsidRPr="00E72DC5">
              <w:rPr>
                <w:rStyle w:val="Hyperlink"/>
                <w:rFonts w:ascii="Times New Roman" w:hAnsi="Times New Roman" w:cs="Times New Roman"/>
                <w:b/>
                <w:noProof/>
              </w:rPr>
              <w:t>4.4. ЦИЈЕНА ПОНУДЕ</w:t>
            </w:r>
            <w:r w:rsidR="00CE2C82">
              <w:rPr>
                <w:noProof/>
                <w:webHidden/>
              </w:rPr>
              <w:tab/>
            </w:r>
            <w:r w:rsidR="00CE2C82">
              <w:rPr>
                <w:noProof/>
                <w:webHidden/>
              </w:rPr>
              <w:fldChar w:fldCharType="begin"/>
            </w:r>
            <w:r w:rsidR="00CE2C82">
              <w:rPr>
                <w:noProof/>
                <w:webHidden/>
              </w:rPr>
              <w:instrText xml:space="preserve"> PAGEREF _Toc94711768 \h </w:instrText>
            </w:r>
            <w:r w:rsidR="00CE2C82">
              <w:rPr>
                <w:noProof/>
                <w:webHidden/>
              </w:rPr>
            </w:r>
            <w:r w:rsidR="00CE2C82">
              <w:rPr>
                <w:noProof/>
                <w:webHidden/>
              </w:rPr>
              <w:fldChar w:fldCharType="separate"/>
            </w:r>
            <w:r w:rsidR="00B563A9">
              <w:rPr>
                <w:noProof/>
                <w:webHidden/>
              </w:rPr>
              <w:t>14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69" w:history="1">
            <w:r w:rsidR="00CE2C82" w:rsidRPr="00E72DC5">
              <w:rPr>
                <w:rStyle w:val="Hyperlink"/>
                <w:rFonts w:ascii="Times New Roman" w:hAnsi="Times New Roman" w:cs="Times New Roman"/>
                <w:b/>
                <w:noProof/>
              </w:rPr>
              <w:t>4.5. ВАЛУТА ПОНУДЕ</w:t>
            </w:r>
            <w:r w:rsidR="00CE2C82">
              <w:rPr>
                <w:noProof/>
                <w:webHidden/>
              </w:rPr>
              <w:tab/>
            </w:r>
            <w:r w:rsidR="00CE2C82">
              <w:rPr>
                <w:noProof/>
                <w:webHidden/>
              </w:rPr>
              <w:fldChar w:fldCharType="begin"/>
            </w:r>
            <w:r w:rsidR="00CE2C82">
              <w:rPr>
                <w:noProof/>
                <w:webHidden/>
              </w:rPr>
              <w:instrText xml:space="preserve"> PAGEREF _Toc94711769 \h </w:instrText>
            </w:r>
            <w:r w:rsidR="00CE2C82">
              <w:rPr>
                <w:noProof/>
                <w:webHidden/>
              </w:rPr>
            </w:r>
            <w:r w:rsidR="00CE2C82">
              <w:rPr>
                <w:noProof/>
                <w:webHidden/>
              </w:rPr>
              <w:fldChar w:fldCharType="separate"/>
            </w:r>
            <w:r w:rsidR="00B563A9">
              <w:rPr>
                <w:noProof/>
                <w:webHidden/>
              </w:rPr>
              <w:t>14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0" w:history="1">
            <w:r w:rsidR="00CE2C82" w:rsidRPr="00E72DC5">
              <w:rPr>
                <w:rStyle w:val="Hyperlink"/>
                <w:rFonts w:ascii="Times New Roman" w:hAnsi="Times New Roman" w:cs="Times New Roman"/>
                <w:b/>
                <w:noProof/>
              </w:rPr>
              <w:t>4.6. МЈЕСТО, ДАТУМ И ВРИЈЕМЕ ПРИЈЕМА ПОНУДА</w:t>
            </w:r>
            <w:r w:rsidR="00CE2C82">
              <w:rPr>
                <w:noProof/>
                <w:webHidden/>
              </w:rPr>
              <w:tab/>
            </w:r>
            <w:r w:rsidR="00CE2C82">
              <w:rPr>
                <w:noProof/>
                <w:webHidden/>
              </w:rPr>
              <w:fldChar w:fldCharType="begin"/>
            </w:r>
            <w:r w:rsidR="00CE2C82">
              <w:rPr>
                <w:noProof/>
                <w:webHidden/>
              </w:rPr>
              <w:instrText xml:space="preserve"> PAGEREF _Toc94711770 \h </w:instrText>
            </w:r>
            <w:r w:rsidR="00CE2C82">
              <w:rPr>
                <w:noProof/>
                <w:webHidden/>
              </w:rPr>
            </w:r>
            <w:r w:rsidR="00CE2C82">
              <w:rPr>
                <w:noProof/>
                <w:webHidden/>
              </w:rPr>
              <w:fldChar w:fldCharType="separate"/>
            </w:r>
            <w:r w:rsidR="00B563A9">
              <w:rPr>
                <w:noProof/>
                <w:webHidden/>
              </w:rPr>
              <w:t>14</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1" w:history="1">
            <w:r w:rsidR="00CE2C82" w:rsidRPr="00E72DC5">
              <w:rPr>
                <w:rStyle w:val="Hyperlink"/>
                <w:rFonts w:ascii="Times New Roman" w:hAnsi="Times New Roman" w:cs="Times New Roman"/>
                <w:b/>
                <w:noProof/>
              </w:rPr>
              <w:t>4.7. МЈЕСТО, ДАТУМ И ВРИЈЕМЕ ОТВАРАЊА ПОНУДА</w:t>
            </w:r>
            <w:r w:rsidR="00CE2C82">
              <w:rPr>
                <w:noProof/>
                <w:webHidden/>
              </w:rPr>
              <w:tab/>
            </w:r>
            <w:r w:rsidR="00CE2C82">
              <w:rPr>
                <w:noProof/>
                <w:webHidden/>
              </w:rPr>
              <w:fldChar w:fldCharType="begin"/>
            </w:r>
            <w:r w:rsidR="00CE2C82">
              <w:rPr>
                <w:noProof/>
                <w:webHidden/>
              </w:rPr>
              <w:instrText xml:space="preserve"> PAGEREF _Toc94711771 \h </w:instrText>
            </w:r>
            <w:r w:rsidR="00CE2C82">
              <w:rPr>
                <w:noProof/>
                <w:webHidden/>
              </w:rPr>
            </w:r>
            <w:r w:rsidR="00CE2C82">
              <w:rPr>
                <w:noProof/>
                <w:webHidden/>
              </w:rPr>
              <w:fldChar w:fldCharType="separate"/>
            </w:r>
            <w:r w:rsidR="00B563A9">
              <w:rPr>
                <w:noProof/>
                <w:webHidden/>
              </w:rPr>
              <w:t>15</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72" w:history="1">
            <w:r w:rsidR="00CE2C82" w:rsidRPr="00E72DC5">
              <w:rPr>
                <w:rStyle w:val="Hyperlink"/>
                <w:rFonts w:ascii="Times New Roman" w:hAnsi="Times New Roman" w:cs="Times New Roman"/>
                <w:noProof/>
                <w:lang w:val="sr-Cyrl-RS"/>
              </w:rPr>
              <w:t>5. ОЦЈЕНА ПОНУДА И ДОНОШЕЊЕ ОДЛУКЕ О ИСХОДУ ПОСТУПКА</w:t>
            </w:r>
            <w:r w:rsidR="00CE2C82">
              <w:rPr>
                <w:noProof/>
                <w:webHidden/>
              </w:rPr>
              <w:tab/>
            </w:r>
            <w:r w:rsidR="00CE2C82">
              <w:rPr>
                <w:noProof/>
                <w:webHidden/>
              </w:rPr>
              <w:fldChar w:fldCharType="begin"/>
            </w:r>
            <w:r w:rsidR="00CE2C82">
              <w:rPr>
                <w:noProof/>
                <w:webHidden/>
              </w:rPr>
              <w:instrText xml:space="preserve"> PAGEREF _Toc94711772 \h </w:instrText>
            </w:r>
            <w:r w:rsidR="00CE2C82">
              <w:rPr>
                <w:noProof/>
                <w:webHidden/>
              </w:rPr>
            </w:r>
            <w:r w:rsidR="00CE2C82">
              <w:rPr>
                <w:noProof/>
                <w:webHidden/>
              </w:rPr>
              <w:fldChar w:fldCharType="separate"/>
            </w:r>
            <w:r w:rsidR="00B563A9">
              <w:rPr>
                <w:noProof/>
                <w:webHidden/>
              </w:rPr>
              <w:t>15</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3" w:history="1">
            <w:r w:rsidR="00CE2C82" w:rsidRPr="00E72DC5">
              <w:rPr>
                <w:rStyle w:val="Hyperlink"/>
                <w:rFonts w:ascii="Times New Roman" w:hAnsi="Times New Roman" w:cs="Times New Roman"/>
                <w:b/>
                <w:noProof/>
              </w:rPr>
              <w:t>5.1. ПЕРИОД ВАЖЕЊА ПОНУДЕ (ОПЦИЈА ПОНУДЕ)</w:t>
            </w:r>
            <w:r w:rsidR="00CE2C82">
              <w:rPr>
                <w:noProof/>
                <w:webHidden/>
              </w:rPr>
              <w:tab/>
            </w:r>
            <w:r w:rsidR="00CE2C82">
              <w:rPr>
                <w:noProof/>
                <w:webHidden/>
              </w:rPr>
              <w:fldChar w:fldCharType="begin"/>
            </w:r>
            <w:r w:rsidR="00CE2C82">
              <w:rPr>
                <w:noProof/>
                <w:webHidden/>
              </w:rPr>
              <w:instrText xml:space="preserve"> PAGEREF _Toc94711773 \h </w:instrText>
            </w:r>
            <w:r w:rsidR="00CE2C82">
              <w:rPr>
                <w:noProof/>
                <w:webHidden/>
              </w:rPr>
            </w:r>
            <w:r w:rsidR="00CE2C82">
              <w:rPr>
                <w:noProof/>
                <w:webHidden/>
              </w:rPr>
              <w:fldChar w:fldCharType="separate"/>
            </w:r>
            <w:r w:rsidR="00B563A9">
              <w:rPr>
                <w:noProof/>
                <w:webHidden/>
              </w:rPr>
              <w:t>15</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4" w:history="1">
            <w:r w:rsidR="00CE2C82" w:rsidRPr="00E72DC5">
              <w:rPr>
                <w:rStyle w:val="Hyperlink"/>
                <w:rFonts w:ascii="Times New Roman" w:hAnsi="Times New Roman" w:cs="Times New Roman"/>
                <w:b/>
                <w:noProof/>
              </w:rPr>
              <w:t>5.2. ГАРАНЦИЈА ЗА УРЕДНО ИЗВРШЕЊЕ УГОВОРА- не тражи се</w:t>
            </w:r>
            <w:r w:rsidR="00CE2C82">
              <w:rPr>
                <w:noProof/>
                <w:webHidden/>
              </w:rPr>
              <w:tab/>
            </w:r>
            <w:r w:rsidR="00CE2C82">
              <w:rPr>
                <w:noProof/>
                <w:webHidden/>
              </w:rPr>
              <w:fldChar w:fldCharType="begin"/>
            </w:r>
            <w:r w:rsidR="00CE2C82">
              <w:rPr>
                <w:noProof/>
                <w:webHidden/>
              </w:rPr>
              <w:instrText xml:space="preserve"> PAGEREF _Toc94711774 \h </w:instrText>
            </w:r>
            <w:r w:rsidR="00CE2C82">
              <w:rPr>
                <w:noProof/>
                <w:webHidden/>
              </w:rPr>
            </w:r>
            <w:r w:rsidR="00CE2C82">
              <w:rPr>
                <w:noProof/>
                <w:webHidden/>
              </w:rPr>
              <w:fldChar w:fldCharType="separate"/>
            </w:r>
            <w:r w:rsidR="00B563A9">
              <w:rPr>
                <w:noProof/>
                <w:webHidden/>
              </w:rPr>
              <w:t>16</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5" w:history="1">
            <w:r w:rsidR="00CE2C82" w:rsidRPr="00E72DC5">
              <w:rPr>
                <w:rStyle w:val="Hyperlink"/>
                <w:rFonts w:ascii="Times New Roman" w:hAnsi="Times New Roman" w:cs="Times New Roman"/>
                <w:b/>
                <w:noProof/>
              </w:rPr>
              <w:t>5.3. ЗАБРАНА ПРЕГОВОРА И ПОЈАШЊЕЊЕ ПОНУДЕ</w:t>
            </w:r>
            <w:r w:rsidR="00CE2C82">
              <w:rPr>
                <w:noProof/>
                <w:webHidden/>
              </w:rPr>
              <w:tab/>
            </w:r>
            <w:r w:rsidR="00CE2C82">
              <w:rPr>
                <w:noProof/>
                <w:webHidden/>
              </w:rPr>
              <w:fldChar w:fldCharType="begin"/>
            </w:r>
            <w:r w:rsidR="00CE2C82">
              <w:rPr>
                <w:noProof/>
                <w:webHidden/>
              </w:rPr>
              <w:instrText xml:space="preserve"> PAGEREF _Toc94711775 \h </w:instrText>
            </w:r>
            <w:r w:rsidR="00CE2C82">
              <w:rPr>
                <w:noProof/>
                <w:webHidden/>
              </w:rPr>
            </w:r>
            <w:r w:rsidR="00CE2C82">
              <w:rPr>
                <w:noProof/>
                <w:webHidden/>
              </w:rPr>
              <w:fldChar w:fldCharType="separate"/>
            </w:r>
            <w:r w:rsidR="00B563A9">
              <w:rPr>
                <w:noProof/>
                <w:webHidden/>
              </w:rPr>
              <w:t>16</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6" w:history="1">
            <w:r w:rsidR="00CE2C82" w:rsidRPr="00E72DC5">
              <w:rPr>
                <w:rStyle w:val="Hyperlink"/>
                <w:rFonts w:ascii="Times New Roman" w:hAnsi="Times New Roman" w:cs="Times New Roman"/>
                <w:b/>
                <w:noProof/>
              </w:rPr>
              <w:t>5.4. НЕПРИРОДНО НИСКА ЦИЈЕНА</w:t>
            </w:r>
            <w:r w:rsidR="00CE2C82">
              <w:rPr>
                <w:noProof/>
                <w:webHidden/>
              </w:rPr>
              <w:tab/>
            </w:r>
            <w:r w:rsidR="00CE2C82">
              <w:rPr>
                <w:noProof/>
                <w:webHidden/>
              </w:rPr>
              <w:fldChar w:fldCharType="begin"/>
            </w:r>
            <w:r w:rsidR="00CE2C82">
              <w:rPr>
                <w:noProof/>
                <w:webHidden/>
              </w:rPr>
              <w:instrText xml:space="preserve"> PAGEREF _Toc94711776 \h </w:instrText>
            </w:r>
            <w:r w:rsidR="00CE2C82">
              <w:rPr>
                <w:noProof/>
                <w:webHidden/>
              </w:rPr>
            </w:r>
            <w:r w:rsidR="00CE2C82">
              <w:rPr>
                <w:noProof/>
                <w:webHidden/>
              </w:rPr>
              <w:fldChar w:fldCharType="separate"/>
            </w:r>
            <w:r w:rsidR="00B563A9">
              <w:rPr>
                <w:noProof/>
                <w:webHidden/>
              </w:rPr>
              <w:t>16</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7" w:history="1">
            <w:r w:rsidR="00CE2C82" w:rsidRPr="00E72DC5">
              <w:rPr>
                <w:rStyle w:val="Hyperlink"/>
                <w:rFonts w:ascii="Times New Roman" w:hAnsi="Times New Roman" w:cs="Times New Roman"/>
                <w:b/>
                <w:noProof/>
              </w:rPr>
              <w:t>5.5. ИСПРАВКА РАЧУНСКИХ ГРЕШАКА И ПРОПУСТА</w:t>
            </w:r>
            <w:r w:rsidR="00CE2C82">
              <w:rPr>
                <w:noProof/>
                <w:webHidden/>
              </w:rPr>
              <w:tab/>
            </w:r>
            <w:r w:rsidR="00CE2C82">
              <w:rPr>
                <w:noProof/>
                <w:webHidden/>
              </w:rPr>
              <w:fldChar w:fldCharType="begin"/>
            </w:r>
            <w:r w:rsidR="00CE2C82">
              <w:rPr>
                <w:noProof/>
                <w:webHidden/>
              </w:rPr>
              <w:instrText xml:space="preserve"> PAGEREF _Toc94711777 \h </w:instrText>
            </w:r>
            <w:r w:rsidR="00CE2C82">
              <w:rPr>
                <w:noProof/>
                <w:webHidden/>
              </w:rPr>
            </w:r>
            <w:r w:rsidR="00CE2C82">
              <w:rPr>
                <w:noProof/>
                <w:webHidden/>
              </w:rPr>
              <w:fldChar w:fldCharType="separate"/>
            </w:r>
            <w:r w:rsidR="00B563A9">
              <w:rPr>
                <w:noProof/>
                <w:webHidden/>
              </w:rPr>
              <w:t>17</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8" w:history="1">
            <w:r w:rsidR="00CE2C82" w:rsidRPr="00E72DC5">
              <w:rPr>
                <w:rStyle w:val="Hyperlink"/>
                <w:rFonts w:ascii="Times New Roman" w:hAnsi="Times New Roman" w:cs="Times New Roman"/>
                <w:b/>
                <w:noProof/>
                <w:lang w:val="sr-Cyrl-RS"/>
              </w:rPr>
              <w:t>5.6. ДОНОШЕЊЕ ОДЛУКЕ О ИСХОДУ ПОСТУПКА НАБАВКЕ</w:t>
            </w:r>
            <w:r w:rsidR="00CE2C82">
              <w:rPr>
                <w:noProof/>
                <w:webHidden/>
              </w:rPr>
              <w:tab/>
            </w:r>
            <w:r w:rsidR="00CE2C82">
              <w:rPr>
                <w:noProof/>
                <w:webHidden/>
              </w:rPr>
              <w:fldChar w:fldCharType="begin"/>
            </w:r>
            <w:r w:rsidR="00CE2C82">
              <w:rPr>
                <w:noProof/>
                <w:webHidden/>
              </w:rPr>
              <w:instrText xml:space="preserve"> PAGEREF _Toc94711778 \h </w:instrText>
            </w:r>
            <w:r w:rsidR="00CE2C82">
              <w:rPr>
                <w:noProof/>
                <w:webHidden/>
              </w:rPr>
            </w:r>
            <w:r w:rsidR="00CE2C82">
              <w:rPr>
                <w:noProof/>
                <w:webHidden/>
              </w:rPr>
              <w:fldChar w:fldCharType="separate"/>
            </w:r>
            <w:r w:rsidR="00B563A9">
              <w:rPr>
                <w:noProof/>
                <w:webHidden/>
              </w:rPr>
              <w:t>17</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79" w:history="1">
            <w:r w:rsidR="00CE2C82" w:rsidRPr="00E72DC5">
              <w:rPr>
                <w:rStyle w:val="Hyperlink"/>
                <w:rFonts w:ascii="Times New Roman" w:hAnsi="Times New Roman" w:cs="Times New Roman"/>
                <w:b/>
                <w:noProof/>
                <w:lang w:val="sr-Cyrl-RS"/>
              </w:rPr>
              <w:t>5.7. ПОУ</w:t>
            </w:r>
            <w:r w:rsidR="00CE2C82" w:rsidRPr="00E72DC5">
              <w:rPr>
                <w:rStyle w:val="Hyperlink"/>
                <w:rFonts w:ascii="Times New Roman" w:hAnsi="Times New Roman" w:cs="Times New Roman"/>
                <w:b/>
                <w:noProof/>
              </w:rPr>
              <w:t>K</w:t>
            </w:r>
            <w:r w:rsidR="00CE2C82" w:rsidRPr="00E72DC5">
              <w:rPr>
                <w:rStyle w:val="Hyperlink"/>
                <w:rFonts w:ascii="Times New Roman" w:hAnsi="Times New Roman" w:cs="Times New Roman"/>
                <w:b/>
                <w:noProof/>
                <w:lang w:val="sr-Cyrl-RS"/>
              </w:rPr>
              <w:t>А О ПРАВНОМ ЛИЈЕКУ</w:t>
            </w:r>
            <w:r w:rsidR="00CE2C82">
              <w:rPr>
                <w:noProof/>
                <w:webHidden/>
              </w:rPr>
              <w:tab/>
            </w:r>
            <w:r w:rsidR="00CE2C82">
              <w:rPr>
                <w:noProof/>
                <w:webHidden/>
              </w:rPr>
              <w:fldChar w:fldCharType="begin"/>
            </w:r>
            <w:r w:rsidR="00CE2C82">
              <w:rPr>
                <w:noProof/>
                <w:webHidden/>
              </w:rPr>
              <w:instrText xml:space="preserve"> PAGEREF _Toc94711779 \h </w:instrText>
            </w:r>
            <w:r w:rsidR="00CE2C82">
              <w:rPr>
                <w:noProof/>
                <w:webHidden/>
              </w:rPr>
            </w:r>
            <w:r w:rsidR="00CE2C82">
              <w:rPr>
                <w:noProof/>
                <w:webHidden/>
              </w:rPr>
              <w:fldChar w:fldCharType="separate"/>
            </w:r>
            <w:r w:rsidR="00B563A9">
              <w:rPr>
                <w:noProof/>
                <w:webHidden/>
              </w:rPr>
              <w:t>17</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80" w:history="1">
            <w:r w:rsidR="00CE2C82" w:rsidRPr="00E72DC5">
              <w:rPr>
                <w:rStyle w:val="Hyperlink"/>
                <w:rFonts w:ascii="Times New Roman" w:hAnsi="Times New Roman" w:cs="Times New Roman"/>
                <w:noProof/>
                <w:lang w:val="sr-Cyrl-RS"/>
              </w:rPr>
              <w:t>6. ЗАКЉУЧЕЊЕ УГОВОРА</w:t>
            </w:r>
            <w:r w:rsidR="00CE2C82">
              <w:rPr>
                <w:noProof/>
                <w:webHidden/>
              </w:rPr>
              <w:tab/>
            </w:r>
            <w:r w:rsidR="00CE2C82">
              <w:rPr>
                <w:noProof/>
                <w:webHidden/>
              </w:rPr>
              <w:fldChar w:fldCharType="begin"/>
            </w:r>
            <w:r w:rsidR="00CE2C82">
              <w:rPr>
                <w:noProof/>
                <w:webHidden/>
              </w:rPr>
              <w:instrText xml:space="preserve"> PAGEREF _Toc94711780 \h </w:instrText>
            </w:r>
            <w:r w:rsidR="00CE2C82">
              <w:rPr>
                <w:noProof/>
                <w:webHidden/>
              </w:rPr>
            </w:r>
            <w:r w:rsidR="00CE2C82">
              <w:rPr>
                <w:noProof/>
                <w:webHidden/>
              </w:rPr>
              <w:fldChar w:fldCharType="separate"/>
            </w:r>
            <w:r w:rsidR="00B563A9">
              <w:rPr>
                <w:noProof/>
                <w:webHidden/>
              </w:rPr>
              <w:t>18</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81" w:history="1">
            <w:r w:rsidR="00CE2C82" w:rsidRPr="00E72DC5">
              <w:rPr>
                <w:rStyle w:val="Hyperlink"/>
                <w:rFonts w:ascii="Times New Roman" w:hAnsi="Times New Roman" w:cs="Times New Roman"/>
                <w:b/>
                <w:noProof/>
              </w:rPr>
              <w:t>6.1. НАЦРТ УГОВОРА</w:t>
            </w:r>
            <w:r w:rsidR="00CE2C82">
              <w:rPr>
                <w:noProof/>
                <w:webHidden/>
              </w:rPr>
              <w:tab/>
            </w:r>
            <w:r w:rsidR="00CE2C82">
              <w:rPr>
                <w:noProof/>
                <w:webHidden/>
              </w:rPr>
              <w:fldChar w:fldCharType="begin"/>
            </w:r>
            <w:r w:rsidR="00CE2C82">
              <w:rPr>
                <w:noProof/>
                <w:webHidden/>
              </w:rPr>
              <w:instrText xml:space="preserve"> PAGEREF _Toc94711781 \h </w:instrText>
            </w:r>
            <w:r w:rsidR="00CE2C82">
              <w:rPr>
                <w:noProof/>
                <w:webHidden/>
              </w:rPr>
            </w:r>
            <w:r w:rsidR="00CE2C82">
              <w:rPr>
                <w:noProof/>
                <w:webHidden/>
              </w:rPr>
              <w:fldChar w:fldCharType="separate"/>
            </w:r>
            <w:r w:rsidR="00B563A9">
              <w:rPr>
                <w:noProof/>
                <w:webHidden/>
              </w:rPr>
              <w:t>18</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82" w:history="1">
            <w:r w:rsidR="00CE2C82" w:rsidRPr="00E72DC5">
              <w:rPr>
                <w:rStyle w:val="Hyperlink"/>
                <w:rFonts w:ascii="Times New Roman" w:hAnsi="Times New Roman" w:cs="Times New Roman"/>
                <w:b/>
                <w:noProof/>
                <w:lang w:val="sr-Cyrl-RS"/>
              </w:rPr>
              <w:t>6.2. ПОДУГОВАРАЊЕ</w:t>
            </w:r>
            <w:r w:rsidR="00CE2C82">
              <w:rPr>
                <w:noProof/>
                <w:webHidden/>
              </w:rPr>
              <w:tab/>
            </w:r>
            <w:r w:rsidR="00CE2C82">
              <w:rPr>
                <w:noProof/>
                <w:webHidden/>
              </w:rPr>
              <w:fldChar w:fldCharType="begin"/>
            </w:r>
            <w:r w:rsidR="00CE2C82">
              <w:rPr>
                <w:noProof/>
                <w:webHidden/>
              </w:rPr>
              <w:instrText xml:space="preserve"> PAGEREF _Toc94711782 \h </w:instrText>
            </w:r>
            <w:r w:rsidR="00CE2C82">
              <w:rPr>
                <w:noProof/>
                <w:webHidden/>
              </w:rPr>
            </w:r>
            <w:r w:rsidR="00CE2C82">
              <w:rPr>
                <w:noProof/>
                <w:webHidden/>
              </w:rPr>
              <w:fldChar w:fldCharType="separate"/>
            </w:r>
            <w:r w:rsidR="00B563A9">
              <w:rPr>
                <w:noProof/>
                <w:webHidden/>
              </w:rPr>
              <w:t>20</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83" w:history="1">
            <w:r w:rsidR="00CE2C82" w:rsidRPr="00E72DC5">
              <w:rPr>
                <w:rStyle w:val="Hyperlink"/>
                <w:rFonts w:ascii="Times New Roman" w:hAnsi="Times New Roman" w:cs="Times New Roman"/>
                <w:noProof/>
                <w:lang w:val="sr-Cyrl-RS"/>
              </w:rPr>
              <w:t>7. ИНФОРМАЦИЈЕ О ТЕНДЕРСКОЈ ДОКУМЕНТАЦИЈИ</w:t>
            </w:r>
            <w:r w:rsidR="00CE2C82">
              <w:rPr>
                <w:noProof/>
                <w:webHidden/>
              </w:rPr>
              <w:tab/>
            </w:r>
            <w:r w:rsidR="00CE2C82">
              <w:rPr>
                <w:noProof/>
                <w:webHidden/>
              </w:rPr>
              <w:fldChar w:fldCharType="begin"/>
            </w:r>
            <w:r w:rsidR="00CE2C82">
              <w:rPr>
                <w:noProof/>
                <w:webHidden/>
              </w:rPr>
              <w:instrText xml:space="preserve"> PAGEREF _Toc94711783 \h </w:instrText>
            </w:r>
            <w:r w:rsidR="00CE2C82">
              <w:rPr>
                <w:noProof/>
                <w:webHidden/>
              </w:rPr>
            </w:r>
            <w:r w:rsidR="00CE2C82">
              <w:rPr>
                <w:noProof/>
                <w:webHidden/>
              </w:rPr>
              <w:fldChar w:fldCharType="separate"/>
            </w:r>
            <w:r w:rsidR="00B563A9">
              <w:rPr>
                <w:noProof/>
                <w:webHidden/>
              </w:rPr>
              <w:t>20</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84" w:history="1">
            <w:r w:rsidR="00CE2C82" w:rsidRPr="00E72DC5">
              <w:rPr>
                <w:rStyle w:val="Hyperlink"/>
                <w:rFonts w:ascii="Times New Roman" w:hAnsi="Times New Roman" w:cs="Times New Roman"/>
                <w:b/>
                <w:noProof/>
              </w:rPr>
              <w:t>7.1. ПРЕУЗИМАЊЕ ТЕНДЕРСКЕ ДОКУМЕНТАЦИЈЕ</w:t>
            </w:r>
            <w:r w:rsidR="00CE2C82">
              <w:rPr>
                <w:noProof/>
                <w:webHidden/>
              </w:rPr>
              <w:tab/>
            </w:r>
            <w:r w:rsidR="00CE2C82">
              <w:rPr>
                <w:noProof/>
                <w:webHidden/>
              </w:rPr>
              <w:fldChar w:fldCharType="begin"/>
            </w:r>
            <w:r w:rsidR="00CE2C82">
              <w:rPr>
                <w:noProof/>
                <w:webHidden/>
              </w:rPr>
              <w:instrText xml:space="preserve"> PAGEREF _Toc94711784 \h </w:instrText>
            </w:r>
            <w:r w:rsidR="00CE2C82">
              <w:rPr>
                <w:noProof/>
                <w:webHidden/>
              </w:rPr>
            </w:r>
            <w:r w:rsidR="00CE2C82">
              <w:rPr>
                <w:noProof/>
                <w:webHidden/>
              </w:rPr>
              <w:fldChar w:fldCharType="separate"/>
            </w:r>
            <w:r w:rsidR="00B563A9">
              <w:rPr>
                <w:noProof/>
                <w:webHidden/>
              </w:rPr>
              <w:t>20</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85" w:history="1">
            <w:r w:rsidR="00CE2C82" w:rsidRPr="00E72DC5">
              <w:rPr>
                <w:rStyle w:val="Hyperlink"/>
                <w:rFonts w:ascii="Times New Roman" w:hAnsi="Times New Roman" w:cs="Times New Roman"/>
                <w:b/>
                <w:noProof/>
                <w:lang w:val="de-DE"/>
              </w:rPr>
              <w:t xml:space="preserve">7.2. </w:t>
            </w:r>
            <w:r w:rsidR="00CE2C82" w:rsidRPr="00E72DC5">
              <w:rPr>
                <w:rStyle w:val="Hyperlink"/>
                <w:rFonts w:ascii="Times New Roman" w:hAnsi="Times New Roman" w:cs="Times New Roman"/>
                <w:b/>
                <w:noProof/>
                <w:lang w:val="sr-Cyrl-RS"/>
              </w:rPr>
              <w:t>ПОЈАШЊЕЊЕ, ИЗМЈЕНА И ДОПУНА ТЕНДЕРСКЕ ДОКУМЕНТАЦИЈЕ</w:t>
            </w:r>
            <w:r w:rsidR="00CE2C82">
              <w:rPr>
                <w:noProof/>
                <w:webHidden/>
              </w:rPr>
              <w:tab/>
            </w:r>
            <w:r w:rsidR="00CE2C82">
              <w:rPr>
                <w:noProof/>
                <w:webHidden/>
              </w:rPr>
              <w:fldChar w:fldCharType="begin"/>
            </w:r>
            <w:r w:rsidR="00CE2C82">
              <w:rPr>
                <w:noProof/>
                <w:webHidden/>
              </w:rPr>
              <w:instrText xml:space="preserve"> PAGEREF _Toc94711785 \h </w:instrText>
            </w:r>
            <w:r w:rsidR="00CE2C82">
              <w:rPr>
                <w:noProof/>
                <w:webHidden/>
              </w:rPr>
            </w:r>
            <w:r w:rsidR="00CE2C82">
              <w:rPr>
                <w:noProof/>
                <w:webHidden/>
              </w:rPr>
              <w:fldChar w:fldCharType="separate"/>
            </w:r>
            <w:r w:rsidR="00B563A9">
              <w:rPr>
                <w:noProof/>
                <w:webHidden/>
              </w:rPr>
              <w:t>21</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86" w:history="1">
            <w:r w:rsidR="00CE2C82" w:rsidRPr="00E72DC5">
              <w:rPr>
                <w:rStyle w:val="Hyperlink"/>
                <w:rFonts w:ascii="Times New Roman" w:hAnsi="Times New Roman" w:cs="Times New Roman"/>
                <w:noProof/>
              </w:rPr>
              <w:t>8. AНЕКСИ И ОБРАСЦИ</w:t>
            </w:r>
            <w:r w:rsidR="00CE2C82">
              <w:rPr>
                <w:noProof/>
                <w:webHidden/>
              </w:rPr>
              <w:tab/>
            </w:r>
            <w:r w:rsidR="00CE2C82">
              <w:rPr>
                <w:noProof/>
                <w:webHidden/>
              </w:rPr>
              <w:fldChar w:fldCharType="begin"/>
            </w:r>
            <w:r w:rsidR="00CE2C82">
              <w:rPr>
                <w:noProof/>
                <w:webHidden/>
              </w:rPr>
              <w:instrText xml:space="preserve"> PAGEREF _Toc94711786 \h </w:instrText>
            </w:r>
            <w:r w:rsidR="00CE2C82">
              <w:rPr>
                <w:noProof/>
                <w:webHidden/>
              </w:rPr>
            </w:r>
            <w:r w:rsidR="00CE2C82">
              <w:rPr>
                <w:noProof/>
                <w:webHidden/>
              </w:rPr>
              <w:fldChar w:fldCharType="separate"/>
            </w:r>
            <w:r w:rsidR="00B563A9">
              <w:rPr>
                <w:noProof/>
                <w:webHidden/>
              </w:rPr>
              <w:t>21</w:t>
            </w:r>
            <w:r w:rsidR="00CE2C82">
              <w:rPr>
                <w:noProof/>
                <w:webHidden/>
              </w:rPr>
              <w:fldChar w:fldCharType="end"/>
            </w:r>
          </w:hyperlink>
        </w:p>
        <w:p w:rsidR="00CE2C82" w:rsidRDefault="004260B2">
          <w:pPr>
            <w:pStyle w:val="TOC1"/>
            <w:tabs>
              <w:tab w:val="right" w:leader="dot" w:pos="8296"/>
            </w:tabs>
            <w:rPr>
              <w:rFonts w:eastAsiaTheme="minorEastAsia"/>
              <w:noProof/>
            </w:rPr>
          </w:pPr>
          <w:hyperlink w:anchor="_Toc94711787" w:history="1">
            <w:r w:rsidR="00CE2C82" w:rsidRPr="00E72DC5">
              <w:rPr>
                <w:rStyle w:val="Hyperlink"/>
                <w:rFonts w:ascii="Times New Roman" w:hAnsi="Times New Roman" w:cs="Times New Roman"/>
                <w:noProof/>
                <w:lang w:val="sr-Cyrl-RS"/>
              </w:rPr>
              <w:t>Број: 263-2/22</w:t>
            </w:r>
            <w:r w:rsidR="00CE2C82">
              <w:rPr>
                <w:noProof/>
                <w:webHidden/>
              </w:rPr>
              <w:tab/>
            </w:r>
            <w:r w:rsidR="00CE2C82">
              <w:rPr>
                <w:noProof/>
                <w:webHidden/>
              </w:rPr>
              <w:fldChar w:fldCharType="begin"/>
            </w:r>
            <w:r w:rsidR="00CE2C82">
              <w:rPr>
                <w:noProof/>
                <w:webHidden/>
              </w:rPr>
              <w:instrText xml:space="preserve"> PAGEREF _Toc94711787 \h </w:instrText>
            </w:r>
            <w:r w:rsidR="00CE2C82">
              <w:rPr>
                <w:noProof/>
                <w:webHidden/>
              </w:rPr>
            </w:r>
            <w:r w:rsidR="00CE2C82">
              <w:rPr>
                <w:noProof/>
                <w:webHidden/>
              </w:rPr>
              <w:fldChar w:fldCharType="separate"/>
            </w:r>
            <w:r w:rsidR="00B563A9">
              <w:rPr>
                <w:noProof/>
                <w:webHidden/>
              </w:rPr>
              <w:t>21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88" w:history="1">
            <w:r w:rsidR="00CE2C82" w:rsidRPr="00E72DC5">
              <w:rPr>
                <w:rStyle w:val="Hyperlink"/>
                <w:rFonts w:ascii="Times New Roman" w:hAnsi="Times New Roman" w:cs="Times New Roman"/>
                <w:b/>
                <w:noProof/>
              </w:rPr>
              <w:t>AНЕКС 1</w:t>
            </w:r>
            <w:r w:rsidR="00CE2C82">
              <w:rPr>
                <w:noProof/>
                <w:webHidden/>
              </w:rPr>
              <w:tab/>
            </w:r>
            <w:r w:rsidR="00CE2C82">
              <w:rPr>
                <w:noProof/>
                <w:webHidden/>
              </w:rPr>
              <w:fldChar w:fldCharType="begin"/>
            </w:r>
            <w:r w:rsidR="00CE2C82">
              <w:rPr>
                <w:noProof/>
                <w:webHidden/>
              </w:rPr>
              <w:instrText xml:space="preserve"> PAGEREF _Toc94711788 \h </w:instrText>
            </w:r>
            <w:r w:rsidR="00CE2C82">
              <w:rPr>
                <w:noProof/>
                <w:webHidden/>
              </w:rPr>
            </w:r>
            <w:r w:rsidR="00CE2C82">
              <w:rPr>
                <w:noProof/>
                <w:webHidden/>
              </w:rPr>
              <w:fldChar w:fldCharType="separate"/>
            </w:r>
            <w:r w:rsidR="00B563A9">
              <w:rPr>
                <w:noProof/>
                <w:webHidden/>
              </w:rPr>
              <w:t>22</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89" w:history="1">
            <w:r w:rsidR="00CE2C82" w:rsidRPr="00E72DC5">
              <w:rPr>
                <w:rStyle w:val="Hyperlink"/>
                <w:rFonts w:ascii="Times New Roman" w:hAnsi="Times New Roman" w:cs="Times New Roman"/>
                <w:b/>
                <w:noProof/>
              </w:rPr>
              <w:t>ОБАВЈЕШТЕЊЕ О ЈАВНОЈ НАБАВЦИ</w:t>
            </w:r>
            <w:r w:rsidR="00CE2C82">
              <w:rPr>
                <w:noProof/>
                <w:webHidden/>
              </w:rPr>
              <w:tab/>
            </w:r>
            <w:r w:rsidR="00CE2C82">
              <w:rPr>
                <w:noProof/>
                <w:webHidden/>
              </w:rPr>
              <w:fldChar w:fldCharType="begin"/>
            </w:r>
            <w:r w:rsidR="00CE2C82">
              <w:rPr>
                <w:noProof/>
                <w:webHidden/>
              </w:rPr>
              <w:instrText xml:space="preserve"> PAGEREF _Toc94711789 \h </w:instrText>
            </w:r>
            <w:r w:rsidR="00CE2C82">
              <w:rPr>
                <w:noProof/>
                <w:webHidden/>
              </w:rPr>
            </w:r>
            <w:r w:rsidR="00CE2C82">
              <w:rPr>
                <w:noProof/>
                <w:webHidden/>
              </w:rPr>
              <w:fldChar w:fldCharType="separate"/>
            </w:r>
            <w:r w:rsidR="00B563A9">
              <w:rPr>
                <w:noProof/>
                <w:webHidden/>
              </w:rPr>
              <w:t>22</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0" w:history="1">
            <w:r w:rsidR="00CE2C82" w:rsidRPr="00E72DC5">
              <w:rPr>
                <w:rStyle w:val="Hyperlink"/>
                <w:rFonts w:ascii="Times New Roman" w:hAnsi="Times New Roman" w:cs="Times New Roman"/>
                <w:b/>
                <w:noProof/>
                <w:lang w:val="bs-Latn-BA"/>
              </w:rPr>
              <w:t>A</w:t>
            </w:r>
            <w:r w:rsidR="00CE2C82" w:rsidRPr="00E72DC5">
              <w:rPr>
                <w:rStyle w:val="Hyperlink"/>
                <w:rFonts w:ascii="Times New Roman" w:hAnsi="Times New Roman" w:cs="Times New Roman"/>
                <w:b/>
                <w:noProof/>
                <w:lang w:val="sr-Cyrl-RS"/>
              </w:rPr>
              <w:t>НЕКС</w:t>
            </w:r>
            <w:r w:rsidR="00CE2C82" w:rsidRPr="00E72DC5">
              <w:rPr>
                <w:rStyle w:val="Hyperlink"/>
                <w:rFonts w:ascii="Times New Roman" w:hAnsi="Times New Roman" w:cs="Times New Roman"/>
                <w:b/>
                <w:noProof/>
                <w:lang w:val="bs-Latn-BA"/>
              </w:rPr>
              <w:t xml:space="preserve"> 2</w:t>
            </w:r>
            <w:r w:rsidR="00CE2C82">
              <w:rPr>
                <w:noProof/>
                <w:webHidden/>
              </w:rPr>
              <w:tab/>
            </w:r>
            <w:r w:rsidR="00CE2C82">
              <w:rPr>
                <w:noProof/>
                <w:webHidden/>
              </w:rPr>
              <w:fldChar w:fldCharType="begin"/>
            </w:r>
            <w:r w:rsidR="00CE2C82">
              <w:rPr>
                <w:noProof/>
                <w:webHidden/>
              </w:rPr>
              <w:instrText xml:space="preserve"> PAGEREF _Toc94711790 \h </w:instrText>
            </w:r>
            <w:r w:rsidR="00CE2C82">
              <w:rPr>
                <w:noProof/>
                <w:webHidden/>
              </w:rPr>
            </w:r>
            <w:r w:rsidR="00CE2C82">
              <w:rPr>
                <w:noProof/>
                <w:webHidden/>
              </w:rPr>
              <w:fldChar w:fldCharType="separate"/>
            </w:r>
            <w:r w:rsidR="00B563A9">
              <w:rPr>
                <w:noProof/>
                <w:webHidden/>
              </w:rPr>
              <w:t>23</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1" w:history="1">
            <w:r w:rsidR="00CE2C82" w:rsidRPr="00E72DC5">
              <w:rPr>
                <w:rStyle w:val="Hyperlink"/>
                <w:rFonts w:ascii="Times New Roman" w:hAnsi="Times New Roman" w:cs="Times New Roman"/>
                <w:b/>
                <w:noProof/>
              </w:rPr>
              <w:t>ОБРАЗАЦ ЗА ПОНУДУ</w:t>
            </w:r>
            <w:r w:rsidR="00CE2C82">
              <w:rPr>
                <w:noProof/>
                <w:webHidden/>
              </w:rPr>
              <w:tab/>
            </w:r>
            <w:r w:rsidR="00CE2C82">
              <w:rPr>
                <w:noProof/>
                <w:webHidden/>
              </w:rPr>
              <w:fldChar w:fldCharType="begin"/>
            </w:r>
            <w:r w:rsidR="00CE2C82">
              <w:rPr>
                <w:noProof/>
                <w:webHidden/>
              </w:rPr>
              <w:instrText xml:space="preserve"> PAGEREF _Toc94711791 \h </w:instrText>
            </w:r>
            <w:r w:rsidR="00CE2C82">
              <w:rPr>
                <w:noProof/>
                <w:webHidden/>
              </w:rPr>
            </w:r>
            <w:r w:rsidR="00CE2C82">
              <w:rPr>
                <w:noProof/>
                <w:webHidden/>
              </w:rPr>
              <w:fldChar w:fldCharType="separate"/>
            </w:r>
            <w:r w:rsidR="00B563A9">
              <w:rPr>
                <w:noProof/>
                <w:webHidden/>
              </w:rPr>
              <w:t>23</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2" w:history="1">
            <w:r w:rsidR="00CE2C82" w:rsidRPr="00E72DC5">
              <w:rPr>
                <w:rStyle w:val="Hyperlink"/>
                <w:rFonts w:ascii="Times New Roman" w:hAnsi="Times New Roman" w:cs="Times New Roman"/>
                <w:b/>
                <w:noProof/>
              </w:rPr>
              <w:t>AНЕКС 3</w:t>
            </w:r>
            <w:r w:rsidR="00CE2C82">
              <w:rPr>
                <w:noProof/>
                <w:webHidden/>
              </w:rPr>
              <w:tab/>
            </w:r>
            <w:r w:rsidR="00CE2C82">
              <w:rPr>
                <w:noProof/>
                <w:webHidden/>
              </w:rPr>
              <w:fldChar w:fldCharType="begin"/>
            </w:r>
            <w:r w:rsidR="00CE2C82">
              <w:rPr>
                <w:noProof/>
                <w:webHidden/>
              </w:rPr>
              <w:instrText xml:space="preserve"> PAGEREF _Toc94711792 \h </w:instrText>
            </w:r>
            <w:r w:rsidR="00CE2C82">
              <w:rPr>
                <w:noProof/>
                <w:webHidden/>
              </w:rPr>
            </w:r>
            <w:r w:rsidR="00CE2C82">
              <w:rPr>
                <w:noProof/>
                <w:webHidden/>
              </w:rPr>
              <w:fldChar w:fldCharType="separate"/>
            </w:r>
            <w:r w:rsidR="00B563A9">
              <w:rPr>
                <w:noProof/>
                <w:webHidden/>
              </w:rPr>
              <w:t>27</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3" w:history="1">
            <w:r w:rsidR="00CE2C82" w:rsidRPr="00E72DC5">
              <w:rPr>
                <w:rStyle w:val="Hyperlink"/>
                <w:rFonts w:ascii="Times New Roman" w:hAnsi="Times New Roman" w:cs="Times New Roman"/>
                <w:b/>
                <w:noProof/>
              </w:rPr>
              <w:t>ОБРАЗАЦ ЗА ЦИЈЕНУ ПОНУДЕ</w:t>
            </w:r>
            <w:r w:rsidR="00CE2C82">
              <w:rPr>
                <w:noProof/>
                <w:webHidden/>
              </w:rPr>
              <w:tab/>
            </w:r>
            <w:r w:rsidR="00CE2C82">
              <w:rPr>
                <w:noProof/>
                <w:webHidden/>
              </w:rPr>
              <w:fldChar w:fldCharType="begin"/>
            </w:r>
            <w:r w:rsidR="00CE2C82">
              <w:rPr>
                <w:noProof/>
                <w:webHidden/>
              </w:rPr>
              <w:instrText xml:space="preserve"> PAGEREF _Toc94711793 \h </w:instrText>
            </w:r>
            <w:r w:rsidR="00CE2C82">
              <w:rPr>
                <w:noProof/>
                <w:webHidden/>
              </w:rPr>
            </w:r>
            <w:r w:rsidR="00CE2C82">
              <w:rPr>
                <w:noProof/>
                <w:webHidden/>
              </w:rPr>
              <w:fldChar w:fldCharType="separate"/>
            </w:r>
            <w:r w:rsidR="00B563A9">
              <w:rPr>
                <w:noProof/>
                <w:webHidden/>
              </w:rPr>
              <w:t>27</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4" w:history="1">
            <w:r w:rsidR="00CE2C82" w:rsidRPr="00E72DC5">
              <w:rPr>
                <w:rStyle w:val="Hyperlink"/>
                <w:rFonts w:ascii="Times New Roman" w:hAnsi="Times New Roman" w:cs="Times New Roman"/>
                <w:b/>
                <w:noProof/>
                <w:lang w:val="bs-Latn-BA"/>
              </w:rPr>
              <w:t>A</w:t>
            </w:r>
            <w:r w:rsidR="00CE2C82" w:rsidRPr="00E72DC5">
              <w:rPr>
                <w:rStyle w:val="Hyperlink"/>
                <w:rFonts w:ascii="Times New Roman" w:hAnsi="Times New Roman" w:cs="Times New Roman"/>
                <w:b/>
                <w:noProof/>
                <w:lang w:val="sr-Cyrl-RS"/>
              </w:rPr>
              <w:t>НЕКС</w:t>
            </w:r>
            <w:r w:rsidR="00CE2C82" w:rsidRPr="00E72DC5">
              <w:rPr>
                <w:rStyle w:val="Hyperlink"/>
                <w:rFonts w:ascii="Times New Roman" w:hAnsi="Times New Roman" w:cs="Times New Roman"/>
                <w:b/>
                <w:noProof/>
                <w:lang w:val="bs-Latn-BA"/>
              </w:rPr>
              <w:t xml:space="preserve"> 4</w:t>
            </w:r>
            <w:r w:rsidR="00CE2C82">
              <w:rPr>
                <w:noProof/>
                <w:webHidden/>
              </w:rPr>
              <w:tab/>
            </w:r>
            <w:r w:rsidR="00CE2C82">
              <w:rPr>
                <w:noProof/>
                <w:webHidden/>
              </w:rPr>
              <w:fldChar w:fldCharType="begin"/>
            </w:r>
            <w:r w:rsidR="00CE2C82">
              <w:rPr>
                <w:noProof/>
                <w:webHidden/>
              </w:rPr>
              <w:instrText xml:space="preserve"> PAGEREF _Toc94711794 \h </w:instrText>
            </w:r>
            <w:r w:rsidR="00CE2C82">
              <w:rPr>
                <w:noProof/>
                <w:webHidden/>
              </w:rPr>
            </w:r>
            <w:r w:rsidR="00CE2C82">
              <w:rPr>
                <w:noProof/>
                <w:webHidden/>
              </w:rPr>
              <w:fldChar w:fldCharType="separate"/>
            </w:r>
            <w:r w:rsidR="00B563A9">
              <w:rPr>
                <w:noProof/>
                <w:webHidden/>
              </w:rPr>
              <w:t>28</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5" w:history="1">
            <w:r w:rsidR="00CE2C82" w:rsidRPr="00E72DC5">
              <w:rPr>
                <w:rStyle w:val="Hyperlink"/>
                <w:rFonts w:ascii="Times New Roman" w:hAnsi="Times New Roman" w:cs="Times New Roman"/>
                <w:b/>
                <w:noProof/>
                <w:lang w:val="bs-Latn-BA"/>
              </w:rPr>
              <w:t xml:space="preserve">Изјава о испуњености услова из члана 45. </w:t>
            </w:r>
            <w:r w:rsidR="00CE2C82" w:rsidRPr="00E72DC5">
              <w:rPr>
                <w:rStyle w:val="Hyperlink"/>
                <w:rFonts w:ascii="Times New Roman" w:hAnsi="Times New Roman" w:cs="Times New Roman"/>
                <w:noProof/>
              </w:rPr>
              <w:t>став (1) тачке а) до д) Закона о јавним набавкама („Службени гласник БиХ“, број: 39/14)</w:t>
            </w:r>
            <w:r w:rsidR="00CE2C82">
              <w:rPr>
                <w:noProof/>
                <w:webHidden/>
              </w:rPr>
              <w:tab/>
            </w:r>
            <w:r w:rsidR="00CE2C82">
              <w:rPr>
                <w:noProof/>
                <w:webHidden/>
              </w:rPr>
              <w:fldChar w:fldCharType="begin"/>
            </w:r>
            <w:r w:rsidR="00CE2C82">
              <w:rPr>
                <w:noProof/>
                <w:webHidden/>
              </w:rPr>
              <w:instrText xml:space="preserve"> PAGEREF _Toc94711795 \h </w:instrText>
            </w:r>
            <w:r w:rsidR="00CE2C82">
              <w:rPr>
                <w:noProof/>
                <w:webHidden/>
              </w:rPr>
            </w:r>
            <w:r w:rsidR="00CE2C82">
              <w:rPr>
                <w:noProof/>
                <w:webHidden/>
              </w:rPr>
              <w:fldChar w:fldCharType="separate"/>
            </w:r>
            <w:r w:rsidR="00B563A9">
              <w:rPr>
                <w:noProof/>
                <w:webHidden/>
              </w:rPr>
              <w:t>28</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6" w:history="1">
            <w:r w:rsidR="00CE2C82" w:rsidRPr="00E72DC5">
              <w:rPr>
                <w:rStyle w:val="Hyperlink"/>
                <w:rFonts w:ascii="Times New Roman" w:hAnsi="Times New Roman" w:cs="Times New Roman"/>
                <w:b/>
                <w:noProof/>
                <w:lang w:val="bs-Latn-BA"/>
              </w:rPr>
              <w:t>A</w:t>
            </w:r>
            <w:r w:rsidR="00CE2C82" w:rsidRPr="00E72DC5">
              <w:rPr>
                <w:rStyle w:val="Hyperlink"/>
                <w:rFonts w:ascii="Times New Roman" w:hAnsi="Times New Roman" w:cs="Times New Roman"/>
                <w:b/>
                <w:noProof/>
                <w:lang w:val="sr-Cyrl-RS"/>
              </w:rPr>
              <w:t>НЕКС</w:t>
            </w:r>
            <w:r w:rsidR="00CE2C82" w:rsidRPr="00E72DC5">
              <w:rPr>
                <w:rStyle w:val="Hyperlink"/>
                <w:rFonts w:ascii="Times New Roman" w:hAnsi="Times New Roman" w:cs="Times New Roman"/>
                <w:b/>
                <w:noProof/>
                <w:lang w:val="bs-Latn-BA"/>
              </w:rPr>
              <w:t xml:space="preserve"> 5</w:t>
            </w:r>
            <w:r w:rsidR="00CE2C82">
              <w:rPr>
                <w:noProof/>
                <w:webHidden/>
              </w:rPr>
              <w:tab/>
            </w:r>
            <w:r w:rsidR="00CE2C82">
              <w:rPr>
                <w:noProof/>
                <w:webHidden/>
              </w:rPr>
              <w:fldChar w:fldCharType="begin"/>
            </w:r>
            <w:r w:rsidR="00CE2C82">
              <w:rPr>
                <w:noProof/>
                <w:webHidden/>
              </w:rPr>
              <w:instrText xml:space="preserve"> PAGEREF _Toc94711796 \h </w:instrText>
            </w:r>
            <w:r w:rsidR="00CE2C82">
              <w:rPr>
                <w:noProof/>
                <w:webHidden/>
              </w:rPr>
            </w:r>
            <w:r w:rsidR="00CE2C82">
              <w:rPr>
                <w:noProof/>
                <w:webHidden/>
              </w:rPr>
              <w:fldChar w:fldCharType="separate"/>
            </w:r>
            <w:r w:rsidR="00B563A9">
              <w:rPr>
                <w:noProof/>
                <w:webHidden/>
              </w:rPr>
              <w:t>30</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7" w:history="1">
            <w:r w:rsidR="00CE2C82" w:rsidRPr="00E72DC5">
              <w:rPr>
                <w:rStyle w:val="Hyperlink"/>
                <w:rFonts w:ascii="Times New Roman" w:hAnsi="Times New Roman" w:cs="Times New Roman"/>
                <w:b/>
                <w:noProof/>
                <w:lang w:val="bs-Latn-BA"/>
              </w:rPr>
              <w:t>Изјава о испуњености услова из члана 47.</w:t>
            </w:r>
            <w:r w:rsidR="00CE2C82" w:rsidRPr="00E72DC5">
              <w:rPr>
                <w:rStyle w:val="Hyperlink"/>
                <w:rFonts w:ascii="Times New Roman" w:hAnsi="Times New Roman" w:cs="Times New Roman"/>
                <w:noProof/>
                <w:lang w:val="bs-Latn-BA"/>
              </w:rPr>
              <w:t xml:space="preserve"> </w:t>
            </w:r>
            <w:r w:rsidR="00CE2C82" w:rsidRPr="00E72DC5">
              <w:rPr>
                <w:rStyle w:val="Hyperlink"/>
                <w:rFonts w:ascii="Times New Roman" w:hAnsi="Times New Roman" w:cs="Times New Roman"/>
                <w:noProof/>
              </w:rPr>
              <w:t>став (1) тачке а) до д) и став (4) Закона о јавним набавкама („Службени гласник БиХ“, број: 39/14)</w:t>
            </w:r>
            <w:r w:rsidR="00CE2C82">
              <w:rPr>
                <w:noProof/>
                <w:webHidden/>
              </w:rPr>
              <w:tab/>
            </w:r>
            <w:r w:rsidR="00CE2C82">
              <w:rPr>
                <w:noProof/>
                <w:webHidden/>
              </w:rPr>
              <w:fldChar w:fldCharType="begin"/>
            </w:r>
            <w:r w:rsidR="00CE2C82">
              <w:rPr>
                <w:noProof/>
                <w:webHidden/>
              </w:rPr>
              <w:instrText xml:space="preserve"> PAGEREF _Toc94711797 \h </w:instrText>
            </w:r>
            <w:r w:rsidR="00CE2C82">
              <w:rPr>
                <w:noProof/>
                <w:webHidden/>
              </w:rPr>
            </w:r>
            <w:r w:rsidR="00CE2C82">
              <w:rPr>
                <w:noProof/>
                <w:webHidden/>
              </w:rPr>
              <w:fldChar w:fldCharType="separate"/>
            </w:r>
            <w:r w:rsidR="00B563A9">
              <w:rPr>
                <w:noProof/>
                <w:webHidden/>
              </w:rPr>
              <w:t>30</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8" w:history="1">
            <w:r w:rsidR="00CE2C82" w:rsidRPr="00E72DC5">
              <w:rPr>
                <w:rStyle w:val="Hyperlink"/>
                <w:rFonts w:ascii="Times New Roman" w:hAnsi="Times New Roman" w:cs="Times New Roman"/>
                <w:b/>
                <w:noProof/>
                <w:lang w:val="bs-Latn-BA"/>
              </w:rPr>
              <w:t>A</w:t>
            </w:r>
            <w:r w:rsidR="00CE2C82" w:rsidRPr="00E72DC5">
              <w:rPr>
                <w:rStyle w:val="Hyperlink"/>
                <w:rFonts w:ascii="Times New Roman" w:hAnsi="Times New Roman" w:cs="Times New Roman"/>
                <w:b/>
                <w:noProof/>
                <w:lang w:val="sr-Cyrl-RS"/>
              </w:rPr>
              <w:t>НЕКС</w:t>
            </w:r>
            <w:r w:rsidR="00CE2C82" w:rsidRPr="00E72DC5">
              <w:rPr>
                <w:rStyle w:val="Hyperlink"/>
                <w:rFonts w:ascii="Times New Roman" w:hAnsi="Times New Roman" w:cs="Times New Roman"/>
                <w:b/>
                <w:noProof/>
                <w:lang w:val="bs-Latn-BA"/>
              </w:rPr>
              <w:t xml:space="preserve"> 6</w:t>
            </w:r>
            <w:r w:rsidR="00CE2C82">
              <w:rPr>
                <w:noProof/>
                <w:webHidden/>
              </w:rPr>
              <w:tab/>
            </w:r>
            <w:r w:rsidR="00CE2C82">
              <w:rPr>
                <w:noProof/>
                <w:webHidden/>
              </w:rPr>
              <w:fldChar w:fldCharType="begin"/>
            </w:r>
            <w:r w:rsidR="00CE2C82">
              <w:rPr>
                <w:noProof/>
                <w:webHidden/>
              </w:rPr>
              <w:instrText xml:space="preserve"> PAGEREF _Toc94711798 \h </w:instrText>
            </w:r>
            <w:r w:rsidR="00CE2C82">
              <w:rPr>
                <w:noProof/>
                <w:webHidden/>
              </w:rPr>
            </w:r>
            <w:r w:rsidR="00CE2C82">
              <w:rPr>
                <w:noProof/>
                <w:webHidden/>
              </w:rPr>
              <w:fldChar w:fldCharType="separate"/>
            </w:r>
            <w:r w:rsidR="00B563A9">
              <w:rPr>
                <w:noProof/>
                <w:webHidden/>
              </w:rPr>
              <w:t>31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799" w:history="1">
            <w:r w:rsidR="00CE2C82" w:rsidRPr="00E72DC5">
              <w:rPr>
                <w:rStyle w:val="Hyperlink"/>
                <w:rFonts w:ascii="Times New Roman" w:hAnsi="Times New Roman" w:cs="Times New Roman"/>
                <w:b/>
                <w:noProof/>
                <w:lang w:val="bs-Latn-BA"/>
              </w:rPr>
              <w:t>ПИСМЕНА ИЗЈАВА ИЗ</w:t>
            </w:r>
            <w:r w:rsidR="00CE2C82" w:rsidRPr="00E72DC5">
              <w:rPr>
                <w:rStyle w:val="Hyperlink"/>
                <w:rFonts w:ascii="Times New Roman" w:hAnsi="Times New Roman" w:cs="Times New Roman"/>
                <w:b/>
                <w:noProof/>
                <w:lang w:val="sr-Cyrl-RS"/>
              </w:rPr>
              <w:t xml:space="preserve"> </w:t>
            </w:r>
            <w:r w:rsidR="00CE2C82" w:rsidRPr="00E72DC5">
              <w:rPr>
                <w:rStyle w:val="Hyperlink"/>
                <w:rFonts w:ascii="Times New Roman" w:hAnsi="Times New Roman" w:cs="Times New Roman"/>
                <w:b/>
                <w:noProof/>
                <w:lang w:val="bs-Latn-BA"/>
              </w:rPr>
              <w:t>ЧЛАНА 52. ЗАКОНА О ЈАВНИМ НАБАВКАМА</w:t>
            </w:r>
            <w:r w:rsidR="00CE2C82">
              <w:rPr>
                <w:noProof/>
                <w:webHidden/>
              </w:rPr>
              <w:tab/>
            </w:r>
            <w:r w:rsidR="00CE2C82">
              <w:rPr>
                <w:noProof/>
                <w:webHidden/>
              </w:rPr>
              <w:fldChar w:fldCharType="begin"/>
            </w:r>
            <w:r w:rsidR="00CE2C82">
              <w:rPr>
                <w:noProof/>
                <w:webHidden/>
              </w:rPr>
              <w:instrText xml:space="preserve"> PAGEREF _Toc94711799 \h </w:instrText>
            </w:r>
            <w:r w:rsidR="00CE2C82">
              <w:rPr>
                <w:noProof/>
                <w:webHidden/>
              </w:rPr>
            </w:r>
            <w:r w:rsidR="00CE2C82">
              <w:rPr>
                <w:noProof/>
                <w:webHidden/>
              </w:rPr>
              <w:fldChar w:fldCharType="separate"/>
            </w:r>
            <w:r w:rsidR="00B563A9">
              <w:rPr>
                <w:noProof/>
                <w:webHidden/>
              </w:rPr>
              <w:t>31</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800" w:history="1">
            <w:r w:rsidR="00CE2C82" w:rsidRPr="00E72DC5">
              <w:rPr>
                <w:rStyle w:val="Hyperlink"/>
                <w:rFonts w:ascii="Times New Roman" w:hAnsi="Times New Roman" w:cs="Times New Roman"/>
                <w:b/>
                <w:noProof/>
                <w:lang w:val="bs-Latn-BA"/>
              </w:rPr>
              <w:t>A</w:t>
            </w:r>
            <w:r w:rsidR="00CE2C82" w:rsidRPr="00E72DC5">
              <w:rPr>
                <w:rStyle w:val="Hyperlink"/>
                <w:rFonts w:ascii="Times New Roman" w:hAnsi="Times New Roman" w:cs="Times New Roman"/>
                <w:b/>
                <w:noProof/>
                <w:lang w:val="sr-Cyrl-RS"/>
              </w:rPr>
              <w:t>НЕКС</w:t>
            </w:r>
            <w:r w:rsidR="00CE2C82" w:rsidRPr="00E72DC5">
              <w:rPr>
                <w:rStyle w:val="Hyperlink"/>
                <w:rFonts w:ascii="Times New Roman" w:hAnsi="Times New Roman" w:cs="Times New Roman"/>
                <w:b/>
                <w:noProof/>
                <w:lang w:val="bs-Latn-BA"/>
              </w:rPr>
              <w:t xml:space="preserve"> 7</w:t>
            </w:r>
            <w:r w:rsidR="00CE2C82">
              <w:rPr>
                <w:noProof/>
                <w:webHidden/>
              </w:rPr>
              <w:tab/>
            </w:r>
            <w:r w:rsidR="00CE2C82">
              <w:rPr>
                <w:noProof/>
                <w:webHidden/>
              </w:rPr>
              <w:fldChar w:fldCharType="begin"/>
            </w:r>
            <w:r w:rsidR="00CE2C82">
              <w:rPr>
                <w:noProof/>
                <w:webHidden/>
              </w:rPr>
              <w:instrText xml:space="preserve"> PAGEREF _Toc94711800 \h </w:instrText>
            </w:r>
            <w:r w:rsidR="00CE2C82">
              <w:rPr>
                <w:noProof/>
                <w:webHidden/>
              </w:rPr>
            </w:r>
            <w:r w:rsidR="00CE2C82">
              <w:rPr>
                <w:noProof/>
                <w:webHidden/>
              </w:rPr>
              <w:fldChar w:fldCharType="separate"/>
            </w:r>
            <w:r w:rsidR="00B563A9">
              <w:rPr>
                <w:noProof/>
                <w:webHidden/>
              </w:rPr>
              <w:t>32</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801" w:history="1">
            <w:r w:rsidR="00CE2C82" w:rsidRPr="00E72DC5">
              <w:rPr>
                <w:rStyle w:val="Hyperlink"/>
                <w:rFonts w:ascii="Times New Roman" w:hAnsi="Times New Roman" w:cs="Times New Roman"/>
                <w:b/>
                <w:noProof/>
              </w:rPr>
              <w:t>ПОВЈЕРЉИВЕ ИНФОРМАЦИЈЕ</w:t>
            </w:r>
            <w:r w:rsidR="00CE2C82">
              <w:rPr>
                <w:noProof/>
                <w:webHidden/>
              </w:rPr>
              <w:tab/>
            </w:r>
            <w:r w:rsidR="00CE2C82">
              <w:rPr>
                <w:noProof/>
                <w:webHidden/>
              </w:rPr>
              <w:fldChar w:fldCharType="begin"/>
            </w:r>
            <w:r w:rsidR="00CE2C82">
              <w:rPr>
                <w:noProof/>
                <w:webHidden/>
              </w:rPr>
              <w:instrText xml:space="preserve"> PAGEREF _Toc94711801 \h </w:instrText>
            </w:r>
            <w:r w:rsidR="00CE2C82">
              <w:rPr>
                <w:noProof/>
                <w:webHidden/>
              </w:rPr>
            </w:r>
            <w:r w:rsidR="00CE2C82">
              <w:rPr>
                <w:noProof/>
                <w:webHidden/>
              </w:rPr>
              <w:fldChar w:fldCharType="separate"/>
            </w:r>
            <w:r w:rsidR="00B563A9">
              <w:rPr>
                <w:noProof/>
                <w:webHidden/>
              </w:rPr>
              <w:t>32</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802" w:history="1">
            <w:r w:rsidR="00CE2C82" w:rsidRPr="00E72DC5">
              <w:rPr>
                <w:rStyle w:val="Hyperlink"/>
                <w:rFonts w:ascii="Times New Roman" w:hAnsi="Times New Roman" w:cs="Times New Roman"/>
                <w:b/>
                <w:noProof/>
                <w:lang w:val="bs-Latn-BA"/>
              </w:rPr>
              <w:t>A</w:t>
            </w:r>
            <w:r w:rsidR="00CE2C82" w:rsidRPr="00E72DC5">
              <w:rPr>
                <w:rStyle w:val="Hyperlink"/>
                <w:rFonts w:ascii="Times New Roman" w:hAnsi="Times New Roman" w:cs="Times New Roman"/>
                <w:b/>
                <w:noProof/>
                <w:lang w:val="sr-Cyrl-RS"/>
              </w:rPr>
              <w:t>НЕКС</w:t>
            </w:r>
            <w:r w:rsidR="00CE2C82" w:rsidRPr="00E72DC5">
              <w:rPr>
                <w:rStyle w:val="Hyperlink"/>
                <w:rFonts w:ascii="Times New Roman" w:hAnsi="Times New Roman" w:cs="Times New Roman"/>
                <w:b/>
                <w:noProof/>
                <w:lang w:val="bs-Latn-BA"/>
              </w:rPr>
              <w:t xml:space="preserve"> </w:t>
            </w:r>
            <w:r w:rsidR="00CE2C82" w:rsidRPr="00E72DC5">
              <w:rPr>
                <w:rStyle w:val="Hyperlink"/>
                <w:rFonts w:ascii="Times New Roman" w:hAnsi="Times New Roman" w:cs="Times New Roman"/>
                <w:b/>
                <w:noProof/>
                <w:lang w:val="sr-Cyrl-RS"/>
              </w:rPr>
              <w:t>8</w:t>
            </w:r>
            <w:r w:rsidR="00CE2C82">
              <w:rPr>
                <w:noProof/>
                <w:webHidden/>
              </w:rPr>
              <w:tab/>
            </w:r>
            <w:r w:rsidR="00CE2C82">
              <w:rPr>
                <w:noProof/>
                <w:webHidden/>
              </w:rPr>
              <w:fldChar w:fldCharType="begin"/>
            </w:r>
            <w:r w:rsidR="00CE2C82">
              <w:rPr>
                <w:noProof/>
                <w:webHidden/>
              </w:rPr>
              <w:instrText xml:space="preserve"> PAGEREF _Toc94711802 \h </w:instrText>
            </w:r>
            <w:r w:rsidR="00CE2C82">
              <w:rPr>
                <w:noProof/>
                <w:webHidden/>
              </w:rPr>
            </w:r>
            <w:r w:rsidR="00CE2C82">
              <w:rPr>
                <w:noProof/>
                <w:webHidden/>
              </w:rPr>
              <w:fldChar w:fldCharType="separate"/>
            </w:r>
            <w:r w:rsidR="00B563A9">
              <w:rPr>
                <w:noProof/>
                <w:webHidden/>
              </w:rPr>
              <w:t>33</w:t>
            </w:r>
            <w:r w:rsidR="00CE2C82">
              <w:rPr>
                <w:noProof/>
                <w:webHidden/>
              </w:rPr>
              <w:fldChar w:fldCharType="end"/>
            </w:r>
          </w:hyperlink>
        </w:p>
        <w:p w:rsidR="00CE2C82" w:rsidRDefault="004260B2">
          <w:pPr>
            <w:pStyle w:val="TOC2"/>
            <w:tabs>
              <w:tab w:val="right" w:leader="dot" w:pos="8296"/>
            </w:tabs>
            <w:rPr>
              <w:rFonts w:eastAsiaTheme="minorEastAsia"/>
              <w:noProof/>
            </w:rPr>
          </w:pPr>
          <w:hyperlink w:anchor="_Toc94711803" w:history="1">
            <w:r w:rsidR="00CE2C82" w:rsidRPr="00E72DC5">
              <w:rPr>
                <w:rStyle w:val="Hyperlink"/>
                <w:rFonts w:ascii="Times New Roman" w:eastAsia="Times New Roman" w:hAnsi="Times New Roman" w:cs="Times New Roman"/>
                <w:b/>
                <w:noProof/>
                <w:lang w:val="sr-Cyrl-RS"/>
              </w:rPr>
              <w:t>НАЦРТ УГОВОРА</w:t>
            </w:r>
            <w:r w:rsidR="00CE2C82">
              <w:rPr>
                <w:noProof/>
                <w:webHidden/>
              </w:rPr>
              <w:tab/>
            </w:r>
            <w:r w:rsidR="00CE2C82">
              <w:rPr>
                <w:noProof/>
                <w:webHidden/>
              </w:rPr>
              <w:fldChar w:fldCharType="begin"/>
            </w:r>
            <w:r w:rsidR="00CE2C82">
              <w:rPr>
                <w:noProof/>
                <w:webHidden/>
              </w:rPr>
              <w:instrText xml:space="preserve"> PAGEREF _Toc94711803 \h </w:instrText>
            </w:r>
            <w:r w:rsidR="00CE2C82">
              <w:rPr>
                <w:noProof/>
                <w:webHidden/>
              </w:rPr>
            </w:r>
            <w:r w:rsidR="00CE2C82">
              <w:rPr>
                <w:noProof/>
                <w:webHidden/>
              </w:rPr>
              <w:fldChar w:fldCharType="separate"/>
            </w:r>
            <w:r w:rsidR="00B563A9">
              <w:rPr>
                <w:noProof/>
                <w:webHidden/>
              </w:rPr>
              <w:t>33</w:t>
            </w:r>
            <w:r w:rsidR="00CE2C82">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94711741"/>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94711742"/>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94711743"/>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94711744"/>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5" w:name="_Toc94711745"/>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Уговор о јавној набавци услуга- екстерне анализе на Постројењу за пречишћавање отпадних вода (ППОВ-а) Велика Обарска</w:t>
      </w:r>
      <w:r w:rsidR="00064E3B" w:rsidRPr="00064E3B">
        <w:rPr>
          <w:rFonts w:ascii="Times New Roman" w:hAnsi="Times New Roman" w:cs="Times New Roman"/>
          <w:sz w:val="24"/>
          <w:szCs w:val="24"/>
          <w:lang w:val="sr-Cyrl-RS"/>
        </w:rPr>
        <w:t xml:space="preserve"> у складу са Планом набавки за 2022. годину, референтни број из Плана </w:t>
      </w:r>
      <w:r w:rsidR="00064E3B" w:rsidRPr="00064E3B">
        <w:rPr>
          <w:rFonts w:ascii="Times New Roman" w:hAnsi="Times New Roman" w:cs="Times New Roman"/>
          <w:sz w:val="24"/>
          <w:szCs w:val="24"/>
        </w:rPr>
        <w:t xml:space="preserve">II-112. </w:t>
      </w: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7346F9" w:rsidRPr="00064E3B" w:rsidRDefault="00064E3B"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Предметна услуга</w:t>
      </w:r>
      <w:r w:rsidR="00ED57EC" w:rsidRPr="00064E3B">
        <w:rPr>
          <w:rFonts w:ascii="Times New Roman" w:hAnsi="Times New Roman" w:cs="Times New Roman"/>
          <w:sz w:val="24"/>
          <w:szCs w:val="24"/>
          <w:lang w:val="sr-Cyrl-RS"/>
        </w:rPr>
        <w:t xml:space="preserve"> </w:t>
      </w:r>
      <w:r w:rsidR="0006198D">
        <w:rPr>
          <w:rFonts w:ascii="Times New Roman" w:hAnsi="Times New Roman" w:cs="Times New Roman"/>
          <w:sz w:val="24"/>
          <w:szCs w:val="24"/>
          <w:lang w:val="sr-Cyrl-RS"/>
        </w:rPr>
        <w:t xml:space="preserve">екстерне анализе </w:t>
      </w:r>
      <w:r w:rsidRPr="00064E3B">
        <w:rPr>
          <w:rFonts w:ascii="Times New Roman" w:hAnsi="Times New Roman" w:cs="Times New Roman"/>
          <w:sz w:val="24"/>
          <w:szCs w:val="24"/>
          <w:lang w:val="sr-Cyrl-RS"/>
        </w:rPr>
        <w:t>обухвата</w:t>
      </w:r>
      <w:r>
        <w:rPr>
          <w:rFonts w:ascii="Times New Roman" w:hAnsi="Times New Roman" w:cs="Times New Roman"/>
          <w:sz w:val="24"/>
          <w:szCs w:val="24"/>
          <w:lang w:val="sr-Cyrl-RS"/>
        </w:rPr>
        <w:t xml:space="preserve"> сљедеће ставке</w:t>
      </w:r>
      <w:r w:rsidR="00ED57EC" w:rsidRPr="00064E3B">
        <w:rPr>
          <w:rFonts w:ascii="Times New Roman" w:hAnsi="Times New Roman" w:cs="Times New Roman"/>
          <w:sz w:val="24"/>
          <w:szCs w:val="24"/>
          <w:lang w:val="sr-Cyrl-RS"/>
        </w:rPr>
        <w:t>:</w:t>
      </w:r>
    </w:p>
    <w:p w:rsidR="00ED57EC" w:rsidRPr="00064E3B" w:rsidRDefault="00ED57EC" w:rsidP="0080338D">
      <w:pPr>
        <w:jc w:val="both"/>
        <w:rPr>
          <w:rFonts w:ascii="Times New Roman" w:hAnsi="Times New Roman" w:cs="Times New Roman"/>
          <w:sz w:val="24"/>
          <w:szCs w:val="24"/>
          <w:lang w:val="sr-Cyrl-RS"/>
        </w:rPr>
      </w:pPr>
    </w:p>
    <w:tbl>
      <w:tblPr>
        <w:tblStyle w:val="TableGrid"/>
        <w:tblW w:w="8505" w:type="dxa"/>
        <w:tblInd w:w="108" w:type="dxa"/>
        <w:tblLayout w:type="fixed"/>
        <w:tblLook w:val="04A0" w:firstRow="1" w:lastRow="0" w:firstColumn="1" w:lastColumn="0" w:noHBand="0" w:noVBand="1"/>
      </w:tblPr>
      <w:tblGrid>
        <w:gridCol w:w="851"/>
        <w:gridCol w:w="1984"/>
        <w:gridCol w:w="5670"/>
      </w:tblGrid>
      <w:tr w:rsidR="00ED57EC" w:rsidRPr="00064E3B" w:rsidTr="00ED5AB5">
        <w:tc>
          <w:tcPr>
            <w:tcW w:w="851" w:type="dxa"/>
            <w:vAlign w:val="center"/>
          </w:tcPr>
          <w:p w:rsidR="00ED57EC" w:rsidRPr="00064E3B" w:rsidRDefault="00ED57EC" w:rsidP="00ED5AB5">
            <w:pPr>
              <w:ind w:right="-108"/>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Редни број</w:t>
            </w:r>
          </w:p>
        </w:tc>
        <w:tc>
          <w:tcPr>
            <w:tcW w:w="1984" w:type="dxa"/>
            <w:vAlign w:val="center"/>
          </w:tcPr>
          <w:p w:rsidR="00ED57EC" w:rsidRPr="00064E3B" w:rsidRDefault="00ED57EC" w:rsidP="00ED5AB5">
            <w:pPr>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Назив услуге</w:t>
            </w:r>
          </w:p>
        </w:tc>
        <w:tc>
          <w:tcPr>
            <w:tcW w:w="5670" w:type="dxa"/>
            <w:vAlign w:val="center"/>
          </w:tcPr>
          <w:p w:rsidR="00ED57EC" w:rsidRPr="00064E3B" w:rsidRDefault="00ED57EC" w:rsidP="00ED5AB5">
            <w:pPr>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Опис услуге</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1.</w:t>
            </w:r>
          </w:p>
        </w:tc>
        <w:tc>
          <w:tcPr>
            <w:tcW w:w="1984"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Услуга утврђивања ефикасности рада Постројења за пречишћавање отпадних вода (ППОВ-а)</w:t>
            </w:r>
          </w:p>
        </w:tc>
        <w:tc>
          <w:tcPr>
            <w:tcW w:w="5670" w:type="dxa"/>
          </w:tcPr>
          <w:p w:rsidR="00ED57EC" w:rsidRPr="00064E3B" w:rsidRDefault="00ED57EC" w:rsidP="00C84A90">
            <w:pPr>
              <w:spacing w:before="0"/>
              <w:jc w:val="both"/>
              <w:rPr>
                <w:rFonts w:ascii="Times New Roman" w:hAnsi="Times New Roman" w:cs="Times New Roman"/>
                <w:sz w:val="24"/>
                <w:szCs w:val="24"/>
                <w:lang w:val="sr-Latn-RS"/>
              </w:rPr>
            </w:pPr>
            <w:r w:rsidRPr="00064E3B">
              <w:rPr>
                <w:rFonts w:ascii="Times New Roman" w:hAnsi="Times New Roman" w:cs="Times New Roman"/>
                <w:sz w:val="24"/>
                <w:szCs w:val="24"/>
              </w:rPr>
              <w:t>За одређивање ефикасности рада ППОВ-а потребно је анализирати два 24</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часовн</w:t>
            </w:r>
            <w:r w:rsidRPr="00064E3B">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композитна узорка отпадних вода (непречишћена отпадна вода на улазу у ППОВ-а и пречишћена отпадна вода на излазу из ППОВ-а)</w:t>
            </w:r>
            <w:r w:rsidR="00C11240">
              <w:rPr>
                <w:rFonts w:ascii="Times New Roman" w:hAnsi="Times New Roman" w:cs="Times New Roman"/>
                <w:sz w:val="24"/>
                <w:szCs w:val="24"/>
                <w:lang w:val="sr-Cyrl-RS"/>
              </w:rPr>
              <w:t>, једном годишње</w:t>
            </w:r>
            <w:r w:rsidR="00C11240">
              <w:rPr>
                <w:rFonts w:ascii="Times New Roman" w:hAnsi="Times New Roman" w:cs="Times New Roman"/>
                <w:sz w:val="24"/>
                <w:szCs w:val="24"/>
              </w:rPr>
              <w:t>. Предмет анализе су с</w:t>
            </w:r>
            <w:r w:rsidR="00C11240">
              <w:rPr>
                <w:rFonts w:ascii="Times New Roman" w:hAnsi="Times New Roman" w:cs="Times New Roman"/>
                <w:sz w:val="24"/>
                <w:szCs w:val="24"/>
                <w:lang w:val="sr-Cyrl-RS"/>
              </w:rPr>
              <w:t>љ</w:t>
            </w:r>
            <w:r w:rsidRPr="00064E3B">
              <w:rPr>
                <w:rFonts w:ascii="Times New Roman" w:hAnsi="Times New Roman" w:cs="Times New Roman"/>
                <w:sz w:val="24"/>
                <w:szCs w:val="24"/>
              </w:rPr>
              <w:t xml:space="preserve">едећи параметри: </w:t>
            </w:r>
            <w:r w:rsidRPr="00064E3B">
              <w:rPr>
                <w:rStyle w:val="PageNumber"/>
                <w:rFonts w:ascii="Times New Roman" w:hAnsi="Times New Roman" w:cs="Times New Roman"/>
                <w:sz w:val="24"/>
                <w:szCs w:val="24"/>
                <w:lang w:val="sr-Cyrl-RS"/>
              </w:rPr>
              <w:t>п</w:t>
            </w:r>
            <w:r w:rsidRPr="00064E3B">
              <w:rPr>
                <w:rFonts w:ascii="Times New Roman" w:hAnsi="Times New Roman" w:cs="Times New Roman"/>
                <w:sz w:val="24"/>
                <w:szCs w:val="24"/>
              </w:rPr>
              <w:t xml:space="preserve">роток, </w:t>
            </w:r>
            <w:r w:rsidRPr="00064E3B">
              <w:rPr>
                <w:rFonts w:ascii="Times New Roman" w:hAnsi="Times New Roman" w:cs="Times New Roman"/>
                <w:sz w:val="24"/>
                <w:szCs w:val="24"/>
                <w:lang w:val="sr-Cyrl-RS"/>
              </w:rPr>
              <w:t>у</w:t>
            </w:r>
            <w:r w:rsidRPr="00064E3B">
              <w:rPr>
                <w:rFonts w:ascii="Times New Roman" w:hAnsi="Times New Roman" w:cs="Times New Roman"/>
                <w:sz w:val="24"/>
                <w:szCs w:val="24"/>
              </w:rPr>
              <w:t xml:space="preserve">купне суспендоване материје, </w:t>
            </w:r>
            <w:r w:rsidRPr="00064E3B">
              <w:rPr>
                <w:rFonts w:ascii="Times New Roman" w:hAnsi="Times New Roman" w:cs="Times New Roman"/>
                <w:sz w:val="24"/>
                <w:szCs w:val="24"/>
                <w:lang w:val="sr-Cyrl-RS"/>
              </w:rPr>
              <w:t>б</w:t>
            </w:r>
            <w:r w:rsidRPr="00064E3B">
              <w:rPr>
                <w:rFonts w:ascii="Times New Roman" w:hAnsi="Times New Roman" w:cs="Times New Roman"/>
                <w:sz w:val="24"/>
                <w:szCs w:val="24"/>
              </w:rPr>
              <w:t>иолошка потрошња кисеоника (</w:t>
            </w:r>
            <w:r w:rsidRPr="00064E3B">
              <w:rPr>
                <w:rFonts w:ascii="Times New Roman" w:hAnsi="Times New Roman" w:cs="Times New Roman"/>
                <w:sz w:val="24"/>
                <w:szCs w:val="24"/>
                <w:lang w:val="sr-Latn-RS"/>
              </w:rPr>
              <w:t>BP</w:t>
            </w:r>
            <w:r w:rsidRPr="00064E3B">
              <w:rPr>
                <w:rFonts w:ascii="Times New Roman" w:hAnsi="Times New Roman" w:cs="Times New Roman"/>
                <w:sz w:val="24"/>
                <w:szCs w:val="24"/>
              </w:rPr>
              <w:t>К</w:t>
            </w:r>
            <w:r w:rsidRPr="00064E3B">
              <w:rPr>
                <w:rFonts w:ascii="Times New Roman" w:hAnsi="Times New Roman" w:cs="Times New Roman"/>
                <w:sz w:val="24"/>
                <w:szCs w:val="24"/>
                <w:vertAlign w:val="subscript"/>
              </w:rPr>
              <w:t>5</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х</w:t>
            </w:r>
            <w:r w:rsidRPr="00064E3B">
              <w:rPr>
                <w:rFonts w:ascii="Times New Roman" w:hAnsi="Times New Roman" w:cs="Times New Roman"/>
                <w:sz w:val="24"/>
                <w:szCs w:val="24"/>
              </w:rPr>
              <w:t>емијска потрошња кисеоника (О</w:t>
            </w:r>
            <w:r w:rsidRPr="00064E3B">
              <w:rPr>
                <w:rFonts w:ascii="Times New Roman" w:hAnsi="Times New Roman" w:cs="Times New Roman"/>
                <w:sz w:val="24"/>
                <w:szCs w:val="24"/>
                <w:vertAlign w:val="subscript"/>
              </w:rPr>
              <w:t>2</w:t>
            </w:r>
            <w:r w:rsidRPr="00064E3B">
              <w:rPr>
                <w:rFonts w:ascii="Times New Roman" w:hAnsi="Times New Roman" w:cs="Times New Roman"/>
                <w:sz w:val="24"/>
                <w:szCs w:val="24"/>
              </w:rPr>
              <w:t xml:space="preserve"> бихроматни), </w:t>
            </w:r>
            <w:r w:rsidRPr="00064E3B">
              <w:rPr>
                <w:rFonts w:ascii="Times New Roman" w:hAnsi="Times New Roman" w:cs="Times New Roman"/>
                <w:sz w:val="24"/>
                <w:szCs w:val="24"/>
                <w:lang w:val="sr-Cyrl-RS"/>
              </w:rPr>
              <w:t>н</w:t>
            </w:r>
            <w:r w:rsidRPr="00064E3B">
              <w:rPr>
                <w:rFonts w:ascii="Times New Roman" w:hAnsi="Times New Roman" w:cs="Times New Roman"/>
                <w:sz w:val="24"/>
                <w:szCs w:val="24"/>
              </w:rPr>
              <w:t>утријенти (амонијачни азот, нитритни азот, нитратни азот, органски азот, укупни фосфор).</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p>
        </w:tc>
        <w:tc>
          <w:tcPr>
            <w:tcW w:w="1984" w:type="dxa"/>
            <w:vAlign w:val="center"/>
          </w:tcPr>
          <w:p w:rsidR="00ED57EC" w:rsidRPr="00064E3B" w:rsidRDefault="00C74443" w:rsidP="00C74443">
            <w:pPr>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Услуга к</w:t>
            </w:r>
            <w:r w:rsidR="00ED57EC" w:rsidRPr="00064E3B">
              <w:rPr>
                <w:rFonts w:ascii="Times New Roman" w:eastAsia="Times New Roman" w:hAnsi="Times New Roman" w:cs="Times New Roman"/>
                <w:sz w:val="24"/>
                <w:szCs w:val="24"/>
                <w:lang w:val="sr-Cyrl-RS"/>
              </w:rPr>
              <w:t>онтрол</w:t>
            </w:r>
            <w:r>
              <w:rPr>
                <w:rFonts w:ascii="Times New Roman" w:eastAsia="Times New Roman" w:hAnsi="Times New Roman" w:cs="Times New Roman"/>
                <w:sz w:val="24"/>
                <w:szCs w:val="24"/>
                <w:lang w:val="sr-Cyrl-RS"/>
              </w:rPr>
              <w:t>е</w:t>
            </w:r>
            <w:r w:rsidR="00ED57EC" w:rsidRPr="00064E3B">
              <w:rPr>
                <w:rFonts w:ascii="Times New Roman" w:eastAsia="Times New Roman" w:hAnsi="Times New Roman" w:cs="Times New Roman"/>
                <w:sz w:val="24"/>
                <w:szCs w:val="24"/>
                <w:lang w:val="sr-Cyrl-RS"/>
              </w:rPr>
              <w:t xml:space="preserve"> квалитета пречишћене воде (ефлуента Постројења)</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Контрола квалитета пречишћене воде (ефлуента постројења) врши се узимањем 24</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часовног композитног узорка ефлуента постројења (локација узорковања испуст ефлуента постројења у природни реципијент), једном мјесечно (12 пута на нивоу године). У свим узорцима ефлуен</w:t>
            </w:r>
            <w:r w:rsidR="009E466C">
              <w:rPr>
                <w:rFonts w:ascii="Times New Roman" w:hAnsi="Times New Roman" w:cs="Times New Roman"/>
                <w:sz w:val="24"/>
                <w:szCs w:val="24"/>
              </w:rPr>
              <w:t>та постројења врши се анализа с</w:t>
            </w:r>
            <w:r w:rsidR="009E466C">
              <w:rPr>
                <w:rFonts w:ascii="Times New Roman" w:hAnsi="Times New Roman" w:cs="Times New Roman"/>
                <w:sz w:val="24"/>
                <w:szCs w:val="24"/>
                <w:lang w:val="sr-Cyrl-RS"/>
              </w:rPr>
              <w:t>љ</w:t>
            </w:r>
            <w:r w:rsidRPr="00064E3B">
              <w:rPr>
                <w:rFonts w:ascii="Times New Roman" w:hAnsi="Times New Roman" w:cs="Times New Roman"/>
                <w:sz w:val="24"/>
                <w:szCs w:val="24"/>
              </w:rPr>
              <w:t>едећих параметара: температура, pH,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(HPK-дихроматни),</w:t>
            </w:r>
            <w:r w:rsidR="00E539D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биохемијска потрошња кисеоника, амонијачни азот, нитритни азот, нитратни азот, укупни азот по Кјелдалу, укупни фосфор, проток,  биооглед са Daphnia Magne Straus, као сумарни показатељ степена токсичности, токсичне органске супстанце (минерална уља, детер</w:t>
            </w:r>
            <w:r w:rsidRPr="00064E3B">
              <w:rPr>
                <w:rFonts w:ascii="Times New Roman" w:hAnsi="Times New Roman" w:cs="Times New Roman"/>
                <w:sz w:val="24"/>
                <w:szCs w:val="24"/>
                <w:lang w:val="sr-Cyrl-RS"/>
              </w:rPr>
              <w:t>џ</w:t>
            </w:r>
            <w:r w:rsidRPr="00064E3B">
              <w:rPr>
                <w:rFonts w:ascii="Times New Roman" w:hAnsi="Times New Roman" w:cs="Times New Roman"/>
                <w:sz w:val="24"/>
                <w:szCs w:val="24"/>
              </w:rPr>
              <w:t>енти и фенолни индекс), неорганске супстанце (сулфиди, сулфати, хлориди и флуориди), мет</w:t>
            </w:r>
            <w:r w:rsidR="005A76B7" w:rsidRPr="00064E3B">
              <w:rPr>
                <w:rFonts w:ascii="Times New Roman" w:hAnsi="Times New Roman" w:cs="Times New Roman"/>
                <w:sz w:val="24"/>
                <w:szCs w:val="24"/>
              </w:rPr>
              <w:t>али (укупни садржај</w:t>
            </w:r>
            <w:r w:rsidRPr="00064E3B">
              <w:rPr>
                <w:rFonts w:ascii="Times New Roman" w:hAnsi="Times New Roman" w:cs="Times New Roman"/>
                <w:sz w:val="24"/>
                <w:szCs w:val="24"/>
              </w:rPr>
              <w:t>): олово, кадмијум, никл, цинк, хром, бакар и жива.</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3.</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D57EC" w:rsidRPr="00064E3B">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квалитета воде реципијента водотока)</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Контрола квалитета воде реципијента (водотока) врши се два пута годишње узимањем</w:t>
            </w:r>
            <w:r w:rsidR="00595544">
              <w:rPr>
                <w:rFonts w:ascii="Times New Roman" w:hAnsi="Times New Roman" w:cs="Times New Roman"/>
                <w:sz w:val="24"/>
                <w:szCs w:val="24"/>
              </w:rPr>
              <w:t xml:space="preserve"> тренутног узорака из водотока </w:t>
            </w:r>
            <w:r w:rsidR="00595544">
              <w:rPr>
                <w:rFonts w:ascii="Times New Roman" w:hAnsi="Times New Roman" w:cs="Times New Roman"/>
                <w:sz w:val="24"/>
                <w:szCs w:val="24"/>
                <w:lang w:val="sr-Cyrl-RS"/>
              </w:rPr>
              <w:t>2</w:t>
            </w:r>
            <w:r w:rsidRPr="00064E3B">
              <w:rPr>
                <w:rFonts w:ascii="Times New Roman" w:hAnsi="Times New Roman" w:cs="Times New Roman"/>
                <w:sz w:val="24"/>
                <w:szCs w:val="24"/>
              </w:rPr>
              <w:t>00m</w:t>
            </w:r>
            <w:r w:rsidR="00595544">
              <w:rPr>
                <w:rFonts w:ascii="Times New Roman" w:hAnsi="Times New Roman" w:cs="Times New Roman"/>
                <w:sz w:val="24"/>
                <w:szCs w:val="24"/>
              </w:rPr>
              <w:t xml:space="preserve"> узводно и </w:t>
            </w:r>
            <w:r w:rsidR="00595544">
              <w:rPr>
                <w:rFonts w:ascii="Times New Roman" w:hAnsi="Times New Roman" w:cs="Times New Roman"/>
                <w:sz w:val="24"/>
                <w:szCs w:val="24"/>
                <w:lang w:val="sr-Cyrl-RS"/>
              </w:rPr>
              <w:t>2</w:t>
            </w:r>
            <w:r w:rsidRPr="00064E3B">
              <w:rPr>
                <w:rFonts w:ascii="Times New Roman" w:hAnsi="Times New Roman" w:cs="Times New Roman"/>
                <w:sz w:val="24"/>
                <w:szCs w:val="24"/>
              </w:rPr>
              <w:t>00m низводно од мјесто испуста ефлуента постројења у природни реципијент. У свим узорцима ефлуе</w:t>
            </w:r>
            <w:r w:rsidR="009E466C">
              <w:rPr>
                <w:rFonts w:ascii="Times New Roman" w:hAnsi="Times New Roman" w:cs="Times New Roman"/>
                <w:sz w:val="24"/>
                <w:szCs w:val="24"/>
              </w:rPr>
              <w:t>нта постројења анализирају се с</w:t>
            </w:r>
            <w:r w:rsidR="009E466C">
              <w:rPr>
                <w:rFonts w:ascii="Times New Roman" w:hAnsi="Times New Roman" w:cs="Times New Roman"/>
                <w:sz w:val="24"/>
                <w:szCs w:val="24"/>
                <w:lang w:val="sr-Cyrl-RS"/>
              </w:rPr>
              <w:t>љ</w:t>
            </w:r>
            <w:r w:rsidRPr="00064E3B">
              <w:rPr>
                <w:rFonts w:ascii="Times New Roman" w:hAnsi="Times New Roman" w:cs="Times New Roman"/>
                <w:sz w:val="24"/>
                <w:szCs w:val="24"/>
              </w:rPr>
              <w:t xml:space="preserve">едећи параметри: температура, pH,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(HPK-дихроматни), биохемијска потрошња кисеоника, амонијачни азот, нитритни азот, нитратни азот, укупни азот по Кјелдалу, укупни фосфор, проток, биооглед са Daphnia Magne </w:t>
            </w:r>
            <w:r w:rsidRPr="00064E3B">
              <w:rPr>
                <w:rFonts w:ascii="Times New Roman" w:hAnsi="Times New Roman" w:cs="Times New Roman"/>
                <w:sz w:val="24"/>
                <w:szCs w:val="24"/>
              </w:rPr>
              <w:lastRenderedPageBreak/>
              <w:t>Straus, као сумарни показатељ степена токсичности, токсичне органске супстанце (минерална уља, детер</w:t>
            </w:r>
            <w:r w:rsidRPr="00064E3B">
              <w:rPr>
                <w:rFonts w:ascii="Times New Roman" w:hAnsi="Times New Roman" w:cs="Times New Roman"/>
                <w:sz w:val="24"/>
                <w:szCs w:val="24"/>
                <w:lang w:val="sr-Cyrl-RS"/>
              </w:rPr>
              <w:t>џ</w:t>
            </w:r>
            <w:r w:rsidRPr="00064E3B">
              <w:rPr>
                <w:rFonts w:ascii="Times New Roman" w:hAnsi="Times New Roman" w:cs="Times New Roman"/>
                <w:sz w:val="24"/>
                <w:szCs w:val="24"/>
              </w:rPr>
              <w:t>енти и фенолни индекс), неорганске супстанце (сулфиди, сулфати, хлориди и флуориди), метали (укупни садржај): олово, кадмијум, никл, цинк, хром, бакар и жива. Узима се тренутни узорак.</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4.</w:t>
            </w:r>
          </w:p>
        </w:tc>
        <w:tc>
          <w:tcPr>
            <w:tcW w:w="1984"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У</w:t>
            </w:r>
            <w:r w:rsidR="00C74443">
              <w:rPr>
                <w:rFonts w:ascii="Times New Roman" w:hAnsi="Times New Roman" w:cs="Times New Roman"/>
                <w:sz w:val="24"/>
                <w:szCs w:val="24"/>
                <w:lang w:val="sr-Cyrl-RS"/>
              </w:rPr>
              <w:t xml:space="preserve">слуга утврђивања </w:t>
            </w:r>
            <w:r w:rsidRPr="00064E3B">
              <w:rPr>
                <w:rFonts w:ascii="Times New Roman" w:hAnsi="Times New Roman" w:cs="Times New Roman"/>
                <w:sz w:val="24"/>
                <w:szCs w:val="24"/>
                <w:lang w:val="sr-Cyrl-RS"/>
              </w:rPr>
              <w:t>укупног оптерећења отпадних вода</w:t>
            </w:r>
          </w:p>
        </w:tc>
        <w:tc>
          <w:tcPr>
            <w:tcW w:w="5670" w:type="dxa"/>
          </w:tcPr>
          <w:p w:rsidR="00ED57EC" w:rsidRPr="00064E3B" w:rsidRDefault="00ED57EC" w:rsidP="00C84A90">
            <w:pPr>
              <w:jc w:val="both"/>
              <w:rPr>
                <w:rFonts w:ascii="Times New Roman" w:hAnsi="Times New Roman" w:cs="Times New Roman"/>
                <w:sz w:val="24"/>
                <w:szCs w:val="24"/>
              </w:rPr>
            </w:pPr>
            <w:r w:rsidRPr="00064E3B">
              <w:rPr>
                <w:rFonts w:ascii="Times New Roman" w:hAnsi="Times New Roman" w:cs="Times New Roman"/>
                <w:sz w:val="24"/>
                <w:szCs w:val="24"/>
              </w:rPr>
              <w:t>Утврђивање степена загађења (укупног оптерећења) отпадних вода, израженог преко еквивалентног броја становника (ЕБС), врши се на основу експериментално измјерене ем</w:t>
            </w:r>
            <w:r w:rsidR="00C84A90">
              <w:rPr>
                <w:rFonts w:ascii="Times New Roman" w:hAnsi="Times New Roman" w:cs="Times New Roman"/>
                <w:sz w:val="24"/>
                <w:szCs w:val="24"/>
              </w:rPr>
              <w:t>исије два пута на нивоу</w:t>
            </w:r>
            <w:r w:rsidR="00C84A90">
              <w:rPr>
                <w:rFonts w:ascii="Times New Roman" w:hAnsi="Times New Roman" w:cs="Times New Roman"/>
                <w:sz w:val="24"/>
                <w:szCs w:val="24"/>
                <w:lang w:val="sr-Cyrl-RS"/>
              </w:rPr>
              <w:t xml:space="preserve"> </w:t>
            </w:r>
            <w:r w:rsidR="00C84A90">
              <w:rPr>
                <w:rFonts w:ascii="Times New Roman" w:hAnsi="Times New Roman" w:cs="Times New Roman"/>
                <w:sz w:val="24"/>
                <w:szCs w:val="24"/>
              </w:rPr>
              <w:t>године</w:t>
            </w:r>
            <w:r w:rsidR="00C84A90">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Утврђивање-одређивање еквивалентног броја становника вршити према методологији презентованој кроз Правилник о начину и методама одређивања степена загађености отпадних вода као основице за утврђивање водне надокнаде, (</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Сл. </w:t>
            </w:r>
            <w:r w:rsidRPr="00064E3B">
              <w:rPr>
                <w:rFonts w:ascii="Times New Roman" w:hAnsi="Times New Roman" w:cs="Times New Roman"/>
                <w:sz w:val="24"/>
                <w:szCs w:val="24"/>
                <w:lang w:val="sr-Cyrl-RS"/>
              </w:rPr>
              <w:t>г</w:t>
            </w:r>
            <w:r w:rsidRPr="00064E3B">
              <w:rPr>
                <w:rFonts w:ascii="Times New Roman" w:hAnsi="Times New Roman" w:cs="Times New Roman"/>
                <w:sz w:val="24"/>
                <w:szCs w:val="24"/>
              </w:rPr>
              <w:t>л</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РС</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број 79/11, 25/12 и 36/12)</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5.</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D57EC" w:rsidRPr="00064E3B">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квалитета обрађеног муља из уређаја за пречишћавање отпадних вода</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Контрола квалитета муља након дехидратације (обрађеног муља) врши се једном годишње, и то на следеће параметре: сува материја, pH, азот, фосфор, кадмијум, бакар, никл, олово, цинк, жива, хром, органске материје:</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lang w:val="sr-Latn-CS"/>
              </w:rPr>
            </w:pPr>
            <w:r w:rsidRPr="00064E3B">
              <w:rPr>
                <w:rFonts w:ascii="Times New Roman" w:eastAsia="Times New Roman" w:hAnsi="Times New Roman" w:cs="Times New Roman"/>
                <w:sz w:val="24"/>
                <w:szCs w:val="24"/>
                <w:lang w:val="sr-Latn-CS"/>
              </w:rPr>
              <w:t>2,4,</w:t>
            </w:r>
            <w:r w:rsidRPr="00064E3B">
              <w:rPr>
                <w:rFonts w:ascii="Times New Roman" w:eastAsia="Times New Roman" w:hAnsi="Times New Roman" w:cs="Times New Roman"/>
                <w:sz w:val="24"/>
                <w:szCs w:val="24"/>
              </w:rPr>
              <w:t xml:space="preserve"> 4’-triklorobifenil PBC 28,</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Times New Roman" w:hAnsi="Times New Roman" w:cs="Times New Roman"/>
                <w:sz w:val="24"/>
                <w:szCs w:val="24"/>
              </w:rPr>
              <w:t xml:space="preserve">2,2’,5,5’- tetraklorobifenil PBC 52,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Times New Roman" w:hAnsi="Times New Roman" w:cs="Times New Roman"/>
                <w:sz w:val="24"/>
                <w:szCs w:val="24"/>
              </w:rPr>
              <w:t xml:space="preserve">2,2’,4,5,5’- pentaklorobifenil PCB 101,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Calibri" w:hAnsi="Times New Roman" w:cs="Times New Roman"/>
                <w:i/>
                <w:sz w:val="24"/>
                <w:szCs w:val="24"/>
              </w:rPr>
              <w:t xml:space="preserve">2,2',3,4,4'5' </w:t>
            </w:r>
            <w:r w:rsidRPr="00064E3B">
              <w:rPr>
                <w:rFonts w:ascii="Times New Roman" w:eastAsia="Times New Roman" w:hAnsi="Times New Roman" w:cs="Times New Roman"/>
                <w:sz w:val="24"/>
                <w:szCs w:val="24"/>
              </w:rPr>
              <w:t xml:space="preserve">- heksahlorobifenil PBC 138,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Times New Roman" w:hAnsi="Times New Roman" w:cs="Times New Roman"/>
                <w:sz w:val="24"/>
                <w:szCs w:val="24"/>
              </w:rPr>
              <w:t xml:space="preserve">2,2’,4,4’,5,5’- heksahlorobifenil PCB 153,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Calibri" w:hAnsi="Times New Roman" w:cs="Times New Roman"/>
                <w:sz w:val="24"/>
                <w:szCs w:val="24"/>
              </w:rPr>
              <w:t>2,2',3,4,4',5,5'- heptahlorobifenil PBC 180</w:t>
            </w:r>
          </w:p>
          <w:p w:rsidR="00ED57EC" w:rsidRPr="00064E3B" w:rsidRDefault="00ED57EC" w:rsidP="00DC72DD">
            <w:pPr>
              <w:jc w:val="both"/>
              <w:rPr>
                <w:rFonts w:ascii="Times New Roman" w:hAnsi="Times New Roman" w:cs="Times New Roman"/>
                <w:sz w:val="24"/>
                <w:szCs w:val="24"/>
              </w:rPr>
            </w:pP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6.</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w:t>
            </w:r>
            <w:r w:rsidR="00ED57EC" w:rsidRPr="00064E3B">
              <w:rPr>
                <w:rFonts w:ascii="Times New Roman" w:hAnsi="Times New Roman" w:cs="Times New Roman"/>
                <w:sz w:val="24"/>
                <w:szCs w:val="24"/>
                <w:lang w:val="sr-Cyrl-RS"/>
              </w:rPr>
              <w:t>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квалитета ваздуха</w:t>
            </w:r>
          </w:p>
        </w:tc>
        <w:tc>
          <w:tcPr>
            <w:tcW w:w="5670" w:type="dxa"/>
          </w:tcPr>
          <w:p w:rsidR="00ED57EC" w:rsidRPr="00064E3B" w:rsidRDefault="00ED57EC" w:rsidP="00C84A9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Контрола  квалитета</w:t>
            </w:r>
            <w:proofErr w:type="gramEnd"/>
            <w:r w:rsidRPr="00064E3B">
              <w:rPr>
                <w:rFonts w:ascii="Times New Roman" w:hAnsi="Times New Roman" w:cs="Times New Roman"/>
                <w:sz w:val="24"/>
                <w:szCs w:val="24"/>
              </w:rPr>
              <w:t xml:space="preserve"> ваздуха врши се уз границу </w:t>
            </w:r>
            <w:r w:rsidR="0062525D" w:rsidRPr="00064E3B">
              <w:rPr>
                <w:rFonts w:ascii="Times New Roman" w:hAnsi="Times New Roman" w:cs="Times New Roman"/>
                <w:sz w:val="24"/>
                <w:szCs w:val="24"/>
                <w:lang w:val="sr-Cyrl-RS"/>
              </w:rPr>
              <w:t>Постројења за пречишћавање отпадних вода</w:t>
            </w:r>
            <w:r w:rsidRPr="00064E3B">
              <w:rPr>
                <w:rFonts w:ascii="Times New Roman" w:hAnsi="Times New Roman" w:cs="Times New Roman"/>
                <w:sz w:val="24"/>
                <w:szCs w:val="24"/>
              </w:rPr>
              <w:t>, један пут годишње, узимањем 24</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часовног композитног узорка. Ниво загађујућих мат</w:t>
            </w:r>
            <w:r w:rsidR="00C84A90">
              <w:rPr>
                <w:rFonts w:ascii="Times New Roman" w:hAnsi="Times New Roman" w:cs="Times New Roman"/>
                <w:sz w:val="24"/>
                <w:szCs w:val="24"/>
                <w:lang w:val="sr-Cyrl-RS"/>
              </w:rPr>
              <w:t>е</w:t>
            </w:r>
            <w:r w:rsidRPr="00064E3B">
              <w:rPr>
                <w:rFonts w:ascii="Times New Roman" w:hAnsi="Times New Roman" w:cs="Times New Roman"/>
                <w:sz w:val="24"/>
                <w:szCs w:val="24"/>
              </w:rPr>
              <w:t>рија прати се мјерењем концентрације за: сумпор диоксид, азот диоксид и оксиде азота, суспендоване честице (</w:t>
            </w:r>
            <w:r w:rsidR="008465EF" w:rsidRPr="00064E3B">
              <w:rPr>
                <w:rFonts w:ascii="Times New Roman" w:hAnsi="Times New Roman" w:cs="Times New Roman"/>
                <w:sz w:val="24"/>
                <w:szCs w:val="24"/>
                <w:lang w:val="sr-Cyrl-RS"/>
              </w:rPr>
              <w:t>РМ</w:t>
            </w:r>
            <w:r w:rsidRPr="00064E3B">
              <w:rPr>
                <w:rFonts w:ascii="Times New Roman" w:hAnsi="Times New Roman" w:cs="Times New Roman"/>
                <w:sz w:val="24"/>
                <w:szCs w:val="24"/>
                <w:vertAlign w:val="subscript"/>
              </w:rPr>
              <w:t>10</w:t>
            </w:r>
            <w:r w:rsidRPr="00064E3B">
              <w:rPr>
                <w:rFonts w:ascii="Times New Roman" w:hAnsi="Times New Roman" w:cs="Times New Roman"/>
                <w:sz w:val="24"/>
                <w:szCs w:val="24"/>
              </w:rPr>
              <w:t xml:space="preserve">, </w:t>
            </w:r>
            <w:r w:rsidR="008465EF" w:rsidRPr="00064E3B">
              <w:rPr>
                <w:rFonts w:ascii="Times New Roman" w:hAnsi="Times New Roman" w:cs="Times New Roman"/>
                <w:sz w:val="24"/>
                <w:szCs w:val="24"/>
                <w:lang w:val="sr-Cyrl-RS"/>
              </w:rPr>
              <w:t>Р</w:t>
            </w:r>
            <w:r w:rsidRPr="00064E3B">
              <w:rPr>
                <w:rFonts w:ascii="Times New Roman" w:hAnsi="Times New Roman" w:cs="Times New Roman"/>
                <w:sz w:val="24"/>
                <w:szCs w:val="24"/>
              </w:rPr>
              <w:t>M</w:t>
            </w:r>
            <w:r w:rsidRPr="00064E3B">
              <w:rPr>
                <w:rFonts w:ascii="Times New Roman" w:hAnsi="Times New Roman" w:cs="Times New Roman"/>
                <w:sz w:val="24"/>
                <w:szCs w:val="24"/>
                <w:vertAlign w:val="subscript"/>
              </w:rPr>
              <w:t>2</w:t>
            </w:r>
            <w:r w:rsidR="008465EF" w:rsidRPr="00064E3B">
              <w:rPr>
                <w:rFonts w:ascii="Times New Roman" w:hAnsi="Times New Roman" w:cs="Times New Roman"/>
                <w:sz w:val="24"/>
                <w:szCs w:val="24"/>
                <w:vertAlign w:val="subscript"/>
                <w:lang w:val="sr-Cyrl-RS"/>
              </w:rPr>
              <w:t>.</w:t>
            </w:r>
            <w:r w:rsidRPr="00064E3B">
              <w:rPr>
                <w:rFonts w:ascii="Times New Roman" w:hAnsi="Times New Roman" w:cs="Times New Roman"/>
                <w:sz w:val="24"/>
                <w:szCs w:val="24"/>
                <w:vertAlign w:val="subscript"/>
              </w:rPr>
              <w:t>5</w:t>
            </w:r>
            <w:r w:rsidRPr="00064E3B">
              <w:rPr>
                <w:rFonts w:ascii="Times New Roman" w:hAnsi="Times New Roman" w:cs="Times New Roman"/>
                <w:sz w:val="24"/>
                <w:szCs w:val="24"/>
              </w:rPr>
              <w:t xml:space="preserve">), </w:t>
            </w:r>
            <w:r w:rsidR="0062525D" w:rsidRPr="00064E3B">
              <w:rPr>
                <w:rFonts w:ascii="Times New Roman" w:hAnsi="Times New Roman" w:cs="Times New Roman"/>
                <w:sz w:val="24"/>
                <w:szCs w:val="24"/>
              </w:rPr>
              <w:t>угљен моноксид, приземни озон</w:t>
            </w:r>
            <w:r w:rsidRPr="00064E3B">
              <w:rPr>
                <w:rFonts w:ascii="Times New Roman" w:hAnsi="Times New Roman" w:cs="Times New Roman"/>
                <w:sz w:val="24"/>
                <w:szCs w:val="24"/>
              </w:rPr>
              <w:t>.</w:t>
            </w:r>
            <w:r w:rsidR="0062525D"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(Контролу квалитета вршити сходно Уредб</w:t>
            </w:r>
            <w:r w:rsidRPr="00064E3B">
              <w:rPr>
                <w:rFonts w:ascii="Times New Roman" w:hAnsi="Times New Roman" w:cs="Times New Roman"/>
                <w:sz w:val="24"/>
                <w:szCs w:val="24"/>
                <w:lang w:val="sr-Cyrl-RS"/>
              </w:rPr>
              <w:t>и</w:t>
            </w:r>
            <w:r w:rsidRPr="00064E3B">
              <w:rPr>
                <w:rFonts w:ascii="Times New Roman" w:hAnsi="Times New Roman" w:cs="Times New Roman"/>
                <w:sz w:val="24"/>
                <w:szCs w:val="24"/>
              </w:rPr>
              <w:t xml:space="preserve"> о вриједностима квалитета ваздуха (</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Сл. </w:t>
            </w:r>
            <w:r w:rsidRPr="00064E3B">
              <w:rPr>
                <w:rFonts w:ascii="Times New Roman" w:hAnsi="Times New Roman" w:cs="Times New Roman"/>
                <w:sz w:val="24"/>
                <w:szCs w:val="24"/>
                <w:lang w:val="sr-Cyrl-RS"/>
              </w:rPr>
              <w:t>г</w:t>
            </w:r>
            <w:r w:rsidRPr="00064E3B">
              <w:rPr>
                <w:rFonts w:ascii="Times New Roman" w:hAnsi="Times New Roman" w:cs="Times New Roman"/>
                <w:sz w:val="24"/>
                <w:szCs w:val="24"/>
              </w:rPr>
              <w:t>л</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РС</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број 124/12)</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7.</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D57EC" w:rsidRPr="00064E3B">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нивоа буке у животној средини</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Мјерење укупног еквивалентног нивоа буке у животној средини вршити према методологији публикованој кроз Правилник о дозвољеним границама интензитета звука и шума (</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С</w:t>
            </w:r>
            <w:r w:rsidR="009C0B7A" w:rsidRPr="00064E3B">
              <w:rPr>
                <w:rFonts w:ascii="Times New Roman" w:hAnsi="Times New Roman" w:cs="Times New Roman"/>
                <w:sz w:val="24"/>
                <w:szCs w:val="24"/>
              </w:rPr>
              <w:t xml:space="preserve">л. </w:t>
            </w:r>
            <w:r w:rsidR="009B18D2" w:rsidRPr="00064E3B">
              <w:rPr>
                <w:rFonts w:ascii="Times New Roman" w:hAnsi="Times New Roman" w:cs="Times New Roman"/>
                <w:sz w:val="24"/>
                <w:szCs w:val="24"/>
                <w:lang w:val="sr-Cyrl-RS"/>
              </w:rPr>
              <w:t>л</w:t>
            </w:r>
            <w:r w:rsidRPr="00064E3B">
              <w:rPr>
                <w:rFonts w:ascii="Times New Roman" w:hAnsi="Times New Roman" w:cs="Times New Roman"/>
                <w:sz w:val="24"/>
                <w:szCs w:val="24"/>
              </w:rPr>
              <w:t>ист СР БиХ</w:t>
            </w:r>
            <w:proofErr w:type="gramStart"/>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број</w:t>
            </w:r>
            <w:proofErr w:type="gramEnd"/>
            <w:r w:rsidRPr="00064E3B">
              <w:rPr>
                <w:rFonts w:ascii="Times New Roman" w:hAnsi="Times New Roman" w:cs="Times New Roman"/>
                <w:sz w:val="24"/>
                <w:szCs w:val="24"/>
              </w:rPr>
              <w:t xml:space="preserve"> 46/89). Број мјерења је један пут на нивоу године, дневни</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 xml:space="preserve">и ноћни услови.   </w:t>
            </w:r>
          </w:p>
        </w:tc>
      </w:tr>
    </w:tbl>
    <w:p w:rsidR="0080338D" w:rsidRPr="00064E3B" w:rsidRDefault="0080338D" w:rsidP="0080338D">
      <w:pPr>
        <w:jc w:val="both"/>
        <w:rPr>
          <w:rFonts w:ascii="Times New Roman" w:hAnsi="Times New Roman" w:cs="Times New Roman"/>
          <w:sz w:val="24"/>
          <w:szCs w:val="24"/>
          <w:lang w:val="sr-Cyrl-RS"/>
        </w:rPr>
      </w:pPr>
    </w:p>
    <w:p w:rsidR="0080338D" w:rsidRPr="00064E3B"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ЈРЈН: 71620000-9</w:t>
      </w:r>
    </w:p>
    <w:p w:rsidR="0080338D" w:rsidRPr="00064E3B" w:rsidRDefault="0080338D" w:rsidP="0080338D">
      <w:pPr>
        <w:jc w:val="both"/>
        <w:rPr>
          <w:rFonts w:ascii="Times New Roman" w:hAnsi="Times New Roman" w:cs="Times New Roman"/>
          <w:sz w:val="24"/>
          <w:szCs w:val="24"/>
          <w:lang w:val="de-DE"/>
        </w:rPr>
      </w:pP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22.676,00</w:t>
      </w:r>
      <w:r w:rsidRPr="00064E3B">
        <w:rPr>
          <w:rFonts w:ascii="Times New Roman" w:hAnsi="Times New Roman" w:cs="Times New Roman"/>
          <w:sz w:val="24"/>
          <w:szCs w:val="24"/>
          <w:lang w:val="de-DE"/>
        </w:rPr>
        <w:t xml:space="preserve"> KM</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w:t>
      </w:r>
      <w:r w:rsidR="007469A4">
        <w:rPr>
          <w:rFonts w:ascii="Times New Roman" w:hAnsi="Times New Roman" w:cs="Times New Roman"/>
          <w:sz w:val="24"/>
          <w:szCs w:val="24"/>
          <w:lang w:val="sr-Cyrl-RS"/>
        </w:rPr>
        <w:t xml:space="preserve"> 377-7-2-57-3-11/22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50156C">
        <w:rPr>
          <w:rFonts w:ascii="Times New Roman" w:hAnsi="Times New Roman" w:cs="Times New Roman"/>
          <w:sz w:val="24"/>
          <w:szCs w:val="24"/>
          <w:lang w:val="sr-Cyrl-RS"/>
        </w:rPr>
        <w:t>02. фебруара 2022.</w:t>
      </w:r>
      <w:r w:rsidRPr="00064E3B">
        <w:rPr>
          <w:rFonts w:ascii="Times New Roman" w:hAnsi="Times New Roman" w:cs="Times New Roman"/>
          <w:sz w:val="24"/>
          <w:szCs w:val="24"/>
          <w:lang w:val="de-DE"/>
        </w:rPr>
        <w:t xml:space="preserve"> </w:t>
      </w:r>
      <w:r w:rsidR="007469A4">
        <w:rPr>
          <w:rFonts w:ascii="Times New Roman" w:hAnsi="Times New Roman" w:cs="Times New Roman"/>
          <w:sz w:val="24"/>
          <w:szCs w:val="24"/>
          <w:lang w:val="sr-Cyrl-RS"/>
        </w:rPr>
        <w:t>г</w:t>
      </w:r>
      <w:r w:rsidR="00C746B5" w:rsidRPr="00064E3B">
        <w:rPr>
          <w:rFonts w:ascii="Times New Roman" w:hAnsi="Times New Roman" w:cs="Times New Roman"/>
          <w:sz w:val="24"/>
          <w:szCs w:val="24"/>
          <w:lang w:val="sr-Cyrl-RS"/>
        </w:rPr>
        <w:t>одине</w:t>
      </w:r>
      <w:r w:rsidR="007469A4">
        <w:rPr>
          <w:rFonts w:ascii="Times New Roman" w:hAnsi="Times New Roman" w:cs="Times New Roman"/>
          <w:sz w:val="24"/>
          <w:szCs w:val="24"/>
          <w:lang w:val="sr-Cyrl-RS"/>
        </w:rPr>
        <w:t xml:space="preserve"> и измијењено обавјештење о набавци објављено 30. марта 2022. године, број: __________________</w:t>
      </w:r>
      <w:r w:rsidR="00410BB7">
        <w:rPr>
          <w:rFonts w:ascii="Times New Roman" w:hAnsi="Times New Roman" w:cs="Times New Roman"/>
          <w:sz w:val="24"/>
          <w:szCs w:val="24"/>
          <w:lang w:val="sr-Cyrl-RS"/>
        </w:rPr>
        <w:t>____</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94711746"/>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94711747"/>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94711748"/>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94711749"/>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94711750"/>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94711751"/>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F434E" w:rsidRPr="0034548B"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E43DCD">
        <w:rPr>
          <w:rFonts w:ascii="Times New Roman" w:hAnsi="Times New Roman" w:cs="Times New Roman"/>
          <w:sz w:val="24"/>
          <w:szCs w:val="24"/>
          <w:lang w:val="sr-Cyrl-RS"/>
        </w:rPr>
        <w:t>Постројење за пречишћавање отпадне воде (ППОВ-а)</w:t>
      </w:r>
      <w:r w:rsidRPr="00064E3B">
        <w:rPr>
          <w:rFonts w:ascii="Times New Roman" w:hAnsi="Times New Roman" w:cs="Times New Roman"/>
          <w:sz w:val="24"/>
          <w:szCs w:val="24"/>
        </w:rPr>
        <w:t xml:space="preserve"> </w:t>
      </w:r>
      <w:r w:rsidR="0034548B">
        <w:rPr>
          <w:rFonts w:ascii="Times New Roman" w:hAnsi="Times New Roman" w:cs="Times New Roman"/>
          <w:sz w:val="24"/>
          <w:szCs w:val="24"/>
          <w:lang w:val="sr-Cyrl-RS"/>
        </w:rPr>
        <w:t xml:space="preserve">у мјесту Велика Обарска, удаљено од Града Бијељина 8 </w:t>
      </w:r>
      <w:r w:rsidR="0034548B">
        <w:rPr>
          <w:rFonts w:ascii="Times New Roman" w:hAnsi="Times New Roman" w:cs="Times New Roman"/>
          <w:sz w:val="24"/>
          <w:szCs w:val="24"/>
        </w:rPr>
        <w:t>km</w:t>
      </w:r>
      <w:r w:rsidR="0034548B">
        <w:rPr>
          <w:rFonts w:ascii="Times New Roman" w:hAnsi="Times New Roman" w:cs="Times New Roman"/>
          <w:sz w:val="24"/>
          <w:szCs w:val="24"/>
          <w:lang w:val="sr-Cyrl-RS"/>
        </w:rPr>
        <w:t xml:space="preserve">. </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94711752"/>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94711753"/>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5A676A" w:rsidRPr="00AC0EC8">
        <w:rPr>
          <w:rFonts w:ascii="Times New Roman" w:hAnsi="Times New Roman" w:cs="Times New Roman"/>
          <w:sz w:val="24"/>
          <w:szCs w:val="24"/>
          <w:lang w:val="sr-Cyrl-RS"/>
        </w:rPr>
        <w:t>Анекс 7</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са изузетком информација понуђача означених као повјерљиве у складу са тачком 3.8.1.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94711754"/>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60F40" w:rsidRPr="00064E3B" w:rsidRDefault="007346F9" w:rsidP="00C60F40">
      <w:pPr>
        <w:jc w:val="both"/>
        <w:rPr>
          <w:rFonts w:ascii="Times New Roman" w:hAnsi="Times New Roman" w:cs="Times New Roman"/>
          <w:sz w:val="24"/>
          <w:szCs w:val="24"/>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Горан Мартић, мастер економије, е-маил: </w:t>
      </w:r>
      <w:hyperlink r:id="rId14" w:history="1">
        <w:r w:rsidR="00C60F40" w:rsidRPr="00064E3B">
          <w:rPr>
            <w:rStyle w:val="Hyperlink"/>
            <w:rFonts w:ascii="Times New Roman" w:hAnsi="Times New Roman" w:cs="Times New Roman"/>
            <w:sz w:val="24"/>
            <w:szCs w:val="24"/>
          </w:rPr>
          <w:t>goran.martic@bnvodovod.com</w:t>
        </w:r>
      </w:hyperlink>
      <w:r w:rsidR="00C60F40" w:rsidRPr="00064E3B">
        <w:rPr>
          <w:rFonts w:ascii="Times New Roman" w:hAnsi="Times New Roman" w:cs="Times New Roman"/>
          <w:sz w:val="24"/>
          <w:szCs w:val="24"/>
        </w:rPr>
        <w:t>.</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5"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5" w:name="_Toc94711755"/>
      <w:r w:rsidRPr="00C30501">
        <w:rPr>
          <w:rFonts w:ascii="Times New Roman" w:hAnsi="Times New Roman" w:cs="Times New Roman"/>
          <w:b/>
          <w:sz w:val="24"/>
          <w:szCs w:val="24"/>
          <w:lang w:val="sr-Cyrl-RS"/>
        </w:rPr>
        <w:t>2.11. ПЛАЋАЊЕ ИЗВРШЕНЕ УСЛУГЕ</w:t>
      </w:r>
      <w:bookmarkEnd w:id="15"/>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1D4184" w:rsidRDefault="001D4184" w:rsidP="001D4184">
      <w:pPr>
        <w:jc w:val="both"/>
        <w:rPr>
          <w:rFonts w:ascii="Times New Roman" w:hAnsi="Times New Roman" w:cs="Times New Roman"/>
          <w:sz w:val="24"/>
          <w:szCs w:val="24"/>
          <w:lang w:val="sr-Cyrl-RS"/>
        </w:rPr>
      </w:pPr>
    </w:p>
    <w:p w:rsidR="00FE316D" w:rsidRPr="0034069D" w:rsidRDefault="001D4184" w:rsidP="00FE316D">
      <w:pPr>
        <w:pStyle w:val="Heading1"/>
        <w:numPr>
          <w:ilvl w:val="0"/>
          <w:numId w:val="0"/>
        </w:numPr>
        <w:rPr>
          <w:rFonts w:ascii="Times New Roman" w:hAnsi="Times New Roman" w:cs="Times New Roman"/>
          <w:sz w:val="28"/>
          <w:szCs w:val="28"/>
          <w:lang w:val="sr-Cyrl-RS"/>
        </w:rPr>
      </w:pPr>
      <w:bookmarkStart w:id="16" w:name="_Toc94711756"/>
      <w:r w:rsidRPr="0034069D">
        <w:rPr>
          <w:rFonts w:ascii="Times New Roman" w:hAnsi="Times New Roman" w:cs="Times New Roman"/>
          <w:sz w:val="28"/>
          <w:szCs w:val="28"/>
          <w:lang w:val="sr-Cyrl-RS"/>
        </w:rPr>
        <w:lastRenderedPageBreak/>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7346F9" w:rsidRPr="00FE316D" w:rsidRDefault="00FE316D" w:rsidP="00FE316D">
      <w:pPr>
        <w:pStyle w:val="Heading2"/>
        <w:numPr>
          <w:ilvl w:val="0"/>
          <w:numId w:val="0"/>
        </w:numPr>
        <w:rPr>
          <w:rFonts w:ascii="Times New Roman" w:hAnsi="Times New Roman" w:cs="Times New Roman"/>
          <w:b/>
          <w:sz w:val="24"/>
          <w:szCs w:val="24"/>
          <w:lang w:val="de-DE"/>
        </w:rPr>
      </w:pPr>
      <w:bookmarkStart w:id="17" w:name="_Toc94711757"/>
      <w:r w:rsidRPr="00FE316D">
        <w:rPr>
          <w:rFonts w:ascii="Times New Roman" w:hAnsi="Times New Roman" w:cs="Times New Roman"/>
          <w:b/>
          <w:sz w:val="24"/>
          <w:szCs w:val="24"/>
          <w:lang w:val="sr-Cyrl-RS"/>
        </w:rPr>
        <w:t xml:space="preserve">3.1. </w:t>
      </w:r>
      <w:r w:rsidR="00431567" w:rsidRPr="00FE316D">
        <w:rPr>
          <w:rFonts w:ascii="Times New Roman" w:hAnsi="Times New Roman" w:cs="Times New Roman"/>
          <w:b/>
          <w:sz w:val="24"/>
          <w:szCs w:val="24"/>
          <w:lang w:val="sr-Cyrl-RS"/>
        </w:rPr>
        <w:t>ЛИЧНА СПОСОБНОСТ</w:t>
      </w:r>
      <w:bookmarkEnd w:id="17"/>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3.1.1. У складу са чланом 45. Закона, понуда ће бити одбачена ако испуњава сљедеће УСЛОВЕ: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ц)</w:t>
      </w:r>
      <w:r w:rsidRPr="00064E3B">
        <w:rPr>
          <w:rFonts w:ascii="Times New Roman" w:hAnsi="Times New Roman" w:cs="Times New Roman"/>
          <w:sz w:val="24"/>
          <w:szCs w:val="24"/>
          <w:lang w:val="de-DE"/>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 да се на њих не односе случајеви дефинисани тачком 3.1.1.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увјерење које гласи на име власника – подузетника;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Увјерење надлежног суда или органа управе код којег је регистр</w:t>
      </w:r>
      <w:r w:rsidR="00593945" w:rsidRPr="00064E3B">
        <w:rPr>
          <w:rFonts w:ascii="Times New Roman" w:hAnsi="Times New Roman" w:cs="Times New Roman"/>
          <w:sz w:val="24"/>
          <w:szCs w:val="24"/>
          <w:lang w:val="sr-Cyrl-RS"/>
        </w:rPr>
        <w:t>ов</w:t>
      </w:r>
      <w:r w:rsidRPr="00064E3B">
        <w:rPr>
          <w:rFonts w:ascii="Times New Roman" w:hAnsi="Times New Roman" w:cs="Times New Roman"/>
          <w:sz w:val="24"/>
          <w:szCs w:val="24"/>
          <w:lang w:val="de-DE"/>
        </w:rPr>
        <w:t>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1C0A3B" w:rsidRPr="00064E3B" w:rsidRDefault="00B000ED" w:rsidP="001C0A3B">
      <w:pPr>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1C0A3B" w:rsidRPr="00064E3B">
        <w:rPr>
          <w:rFonts w:ascii="Times New Roman" w:hAnsi="Times New Roman" w:cs="Times New Roman"/>
          <w:sz w:val="24"/>
          <w:szCs w:val="24"/>
          <w:lang w:val="de-DE"/>
        </w:rPr>
        <w:t>)</w:t>
      </w:r>
      <w:r w:rsidR="001C0A3B" w:rsidRPr="00064E3B">
        <w:rPr>
          <w:rFonts w:ascii="Times New Roman" w:hAnsi="Times New Roman" w:cs="Times New Roman"/>
          <w:sz w:val="24"/>
          <w:szCs w:val="24"/>
          <w:lang w:val="de-DE"/>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Увјерење надлежних институција да је понуђач измирио доспјеле обавезе у вези са плаћањем директних и индиректних пореза.</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9830D2"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3.1.6. Као доказ о испуњавању услова из тачке 3.1.1. под ц) и д) ТД уговорни орган прихвата и: </w:t>
      </w:r>
    </w:p>
    <w:p w:rsidR="00572E59" w:rsidRPr="00064E3B" w:rsidRDefault="009830D2" w:rsidP="00572E59">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572E59" w:rsidRPr="00064E3B">
        <w:rPr>
          <w:rFonts w:ascii="Times New Roman" w:hAnsi="Times New Roman" w:cs="Times New Roman"/>
          <w:sz w:val="24"/>
          <w:szCs w:val="24"/>
          <w:lang w:val="de-DE"/>
        </w:rPr>
        <w:t xml:space="preserve">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572E59" w:rsidRPr="00064E3B" w:rsidRDefault="00572E59" w:rsidP="00572E5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Потврде пореских органа да понуђач у предвиђеној динамици измирује своје репрограмиране обавезе.</w:t>
      </w:r>
    </w:p>
    <w:p w:rsidR="00572E59" w:rsidRPr="00064E3B"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3.1.8. Документи наведени у тачки 3.1.4. ТД морају бити запримљени код</w:t>
      </w:r>
      <w:r w:rsidR="00A433DC">
        <w:rPr>
          <w:rFonts w:ascii="Times New Roman" w:hAnsi="Times New Roman" w:cs="Times New Roman"/>
          <w:sz w:val="24"/>
          <w:szCs w:val="24"/>
          <w:lang w:val="de-DE"/>
        </w:rPr>
        <w:t xml:space="preserve"> уговорног органа у року од </w:t>
      </w:r>
      <w:r w:rsidR="00A433DC">
        <w:rPr>
          <w:rFonts w:ascii="Times New Roman" w:hAnsi="Times New Roman" w:cs="Times New Roman"/>
          <w:sz w:val="24"/>
          <w:szCs w:val="24"/>
          <w:lang w:val="sr-Cyrl-RS"/>
        </w:rPr>
        <w:t>5 (пет)</w:t>
      </w:r>
      <w:r w:rsidRPr="00064E3B">
        <w:rPr>
          <w:rFonts w:ascii="Times New Roman" w:hAnsi="Times New Roman" w:cs="Times New Roman"/>
          <w:sz w:val="24"/>
          <w:szCs w:val="24"/>
          <w:lang w:val="de-DE"/>
        </w:rPr>
        <w:t xml:space="preserve"> дана од дана пријема Одлуке о избору најповољнијег понуђача, у радном времену уговорног органа најкасније до </w:t>
      </w:r>
      <w:r w:rsidR="00A433DC">
        <w:rPr>
          <w:rFonts w:ascii="Times New Roman" w:hAnsi="Times New Roman" w:cs="Times New Roman"/>
          <w:sz w:val="24"/>
          <w:szCs w:val="24"/>
          <w:lang w:val="sr-Cyrl-RS"/>
        </w:rPr>
        <w:t xml:space="preserve">15.00 </w:t>
      </w:r>
      <w:r w:rsidRPr="00064E3B">
        <w:rPr>
          <w:rFonts w:ascii="Times New Roman" w:hAnsi="Times New Roman" w:cs="Times New Roman"/>
          <w:sz w:val="24"/>
          <w:szCs w:val="24"/>
          <w:lang w:val="de-DE"/>
        </w:rPr>
        <w:t>сати, те за уговорни орган није релевантно на који су начин достављени (лично, поштом итд).</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3.1.9. Понуђач може (мада није обавезан) у својој понуди, уз Изјаву о испуњености услова из члана 45. Закона,</w:t>
      </w:r>
      <w:r w:rsidR="00A433DC">
        <w:rPr>
          <w:rFonts w:ascii="Times New Roman" w:hAnsi="Times New Roman" w:cs="Times New Roman"/>
          <w:sz w:val="24"/>
          <w:szCs w:val="24"/>
          <w:lang w:val="sr-Cyrl-RS"/>
        </w:rPr>
        <w:t xml:space="preserve"> </w:t>
      </w:r>
      <w:r w:rsidR="00A433DC">
        <w:rPr>
          <w:rFonts w:ascii="Times New Roman" w:hAnsi="Times New Roman" w:cs="Times New Roman"/>
          <w:sz w:val="24"/>
          <w:szCs w:val="24"/>
          <w:lang w:val="de-DE"/>
        </w:rPr>
        <w:t>доставити и</w:t>
      </w:r>
      <w:r w:rsidR="00A433DC">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de-DE"/>
        </w:rPr>
        <w:t>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A433DC" w:rsidRPr="008306A4" w:rsidRDefault="00572E59" w:rsidP="008306A4">
      <w:pPr>
        <w:jc w:val="both"/>
        <w:rPr>
          <w:rFonts w:ascii="Times New Roman" w:hAnsi="Times New Roman" w:cs="Times New Roman"/>
          <w:sz w:val="24"/>
          <w:szCs w:val="24"/>
        </w:rPr>
      </w:pPr>
      <w:r w:rsidRPr="00F7128B">
        <w:rPr>
          <w:rFonts w:ascii="Times New Roman" w:hAnsi="Times New Roman" w:cs="Times New Roman"/>
          <w:sz w:val="24"/>
          <w:szCs w:val="24"/>
          <w:lang w:val="de-DE"/>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w:t>
      </w:r>
      <w:r w:rsidR="005724D5" w:rsidRPr="00F7128B">
        <w:rPr>
          <w:rFonts w:ascii="Times New Roman" w:hAnsi="Times New Roman" w:cs="Times New Roman"/>
          <w:sz w:val="24"/>
          <w:szCs w:val="24"/>
          <w:lang w:val="de-DE"/>
        </w:rPr>
        <w:t xml:space="preserve">ве – </w:t>
      </w:r>
      <w:r w:rsidR="005724D5" w:rsidRPr="00F7128B">
        <w:rPr>
          <w:rFonts w:ascii="Times New Roman" w:hAnsi="Times New Roman" w:cs="Times New Roman"/>
          <w:sz w:val="24"/>
          <w:szCs w:val="24"/>
          <w:lang w:val="de-DE"/>
        </w:rPr>
        <w:lastRenderedPageBreak/>
        <w:t>оп</w:t>
      </w:r>
      <w:r w:rsidR="005724D5" w:rsidRPr="00F7128B">
        <w:rPr>
          <w:rFonts w:ascii="Times New Roman" w:hAnsi="Times New Roman" w:cs="Times New Roman"/>
          <w:sz w:val="24"/>
          <w:szCs w:val="24"/>
          <w:lang w:val="sr-Cyrl-RS"/>
        </w:rPr>
        <w:t>штина</w:t>
      </w:r>
      <w:r w:rsidRPr="00F7128B">
        <w:rPr>
          <w:rFonts w:ascii="Times New Roman" w:hAnsi="Times New Roman" w:cs="Times New Roman"/>
          <w:sz w:val="24"/>
          <w:szCs w:val="24"/>
          <w:lang w:val="de-DE"/>
        </w:rPr>
        <w:t>,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7346F9" w:rsidRPr="00A433DC" w:rsidRDefault="00572E59" w:rsidP="00A433DC">
      <w:pPr>
        <w:pStyle w:val="Heading2"/>
        <w:numPr>
          <w:ilvl w:val="0"/>
          <w:numId w:val="0"/>
        </w:numPr>
        <w:rPr>
          <w:rFonts w:ascii="Times New Roman" w:hAnsi="Times New Roman" w:cs="Times New Roman"/>
          <w:b/>
          <w:sz w:val="24"/>
          <w:szCs w:val="24"/>
        </w:rPr>
      </w:pPr>
      <w:bookmarkStart w:id="18" w:name="_Toc94711758"/>
      <w:r w:rsidRPr="00A433DC">
        <w:rPr>
          <w:rFonts w:ascii="Times New Roman" w:hAnsi="Times New Roman" w:cs="Times New Roman"/>
          <w:b/>
          <w:sz w:val="24"/>
          <w:szCs w:val="24"/>
        </w:rPr>
        <w:t>3.2. СПОСОБНОСТ ОБАВЉАЊА ПРОФЕСИОНАЛНЕ ДЈЕЛАТНОСТИ</w:t>
      </w:r>
      <w:bookmarkEnd w:id="18"/>
      <w:r w:rsidRPr="00A433DC">
        <w:rPr>
          <w:rFonts w:ascii="Times New Roman" w:hAnsi="Times New Roman" w:cs="Times New Roman"/>
          <w:b/>
          <w:sz w:val="24"/>
          <w:szCs w:val="24"/>
        </w:rPr>
        <w:t xml:space="preserve"> </w:t>
      </w:r>
    </w:p>
    <w:p w:rsidR="005724D5" w:rsidRPr="00064E3B" w:rsidRDefault="007346F9"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3.2.3. Докази који се достављају морају бити ор</w:t>
      </w:r>
      <w:r w:rsidR="00493105" w:rsidRPr="00064E3B">
        <w:rPr>
          <w:rFonts w:ascii="Times New Roman" w:hAnsi="Times New Roman" w:cs="Times New Roman"/>
          <w:sz w:val="24"/>
          <w:szCs w:val="24"/>
          <w:lang w:val="sr-Cyrl-RS"/>
        </w:rPr>
        <w:t>и</w:t>
      </w:r>
      <w:r w:rsidRPr="00064E3B">
        <w:rPr>
          <w:rFonts w:ascii="Times New Roman" w:hAnsi="Times New Roman" w:cs="Times New Roman"/>
          <w:sz w:val="24"/>
          <w:szCs w:val="24"/>
          <w:lang w:val="de-DE"/>
        </w:rPr>
        <w:t>гинали или овјерене копије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w:t>
      </w:r>
    </w:p>
    <w:p w:rsidR="005724D5" w:rsidRPr="008306A4" w:rsidRDefault="005724D5" w:rsidP="005724D5">
      <w:pPr>
        <w:jc w:val="both"/>
        <w:rPr>
          <w:rFonts w:ascii="Times New Roman" w:hAnsi="Times New Roman" w:cs="Times New Roman"/>
          <w:sz w:val="24"/>
          <w:szCs w:val="24"/>
        </w:rPr>
      </w:pPr>
      <w:r w:rsidRPr="00064E3B">
        <w:rPr>
          <w:rFonts w:ascii="Times New Roman" w:hAnsi="Times New Roman" w:cs="Times New Roman"/>
          <w:sz w:val="24"/>
          <w:szCs w:val="24"/>
          <w:lang w:val="de-DE"/>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7346F9" w:rsidRPr="00A433DC" w:rsidRDefault="005724D5" w:rsidP="00A433DC">
      <w:pPr>
        <w:pStyle w:val="Heading2"/>
        <w:numPr>
          <w:ilvl w:val="0"/>
          <w:numId w:val="0"/>
        </w:numPr>
        <w:rPr>
          <w:rFonts w:ascii="Times New Roman" w:hAnsi="Times New Roman" w:cs="Times New Roman"/>
          <w:b/>
          <w:sz w:val="24"/>
          <w:szCs w:val="24"/>
          <w:lang w:val="de-DE"/>
        </w:rPr>
      </w:pPr>
      <w:bookmarkStart w:id="19" w:name="_Toc94711759"/>
      <w:r w:rsidRPr="00A433DC">
        <w:rPr>
          <w:rFonts w:ascii="Times New Roman" w:hAnsi="Times New Roman" w:cs="Times New Roman"/>
          <w:b/>
          <w:sz w:val="24"/>
          <w:szCs w:val="24"/>
          <w:lang w:val="sr-Cyrl-RS"/>
        </w:rPr>
        <w:t>3.3. ЕКОНОМСКА И ФИНАНСИЈСКА СПОСОБНОСТ</w:t>
      </w:r>
      <w:bookmarkEnd w:id="19"/>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3.3.1. У складу са чланом 47. Закона, понуда ће бити одбачена ако понуђач не испуни минималне УСЛОВЕ који се тичу:</w:t>
      </w:r>
    </w:p>
    <w:p w:rsidR="00F4228E" w:rsidRPr="00064E3B" w:rsidRDefault="005724D5" w:rsidP="00F4228E">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а) </w:t>
      </w:r>
      <w:r w:rsidR="00F4228E" w:rsidRPr="00064E3B">
        <w:rPr>
          <w:rFonts w:ascii="Times New Roman" w:hAnsi="Times New Roman" w:cs="Times New Roman"/>
          <w:sz w:val="24"/>
          <w:szCs w:val="24"/>
        </w:rPr>
        <w:t xml:space="preserve">позитивног пословног биланса </w:t>
      </w:r>
      <w:r w:rsidR="00F4228E" w:rsidRPr="00064E3B">
        <w:rPr>
          <w:rFonts w:ascii="Times New Roman" w:hAnsi="Times New Roman" w:cs="Times New Roman"/>
          <w:sz w:val="24"/>
          <w:szCs w:val="24"/>
          <w:lang w:val="sr-Cyrl-RS"/>
        </w:rPr>
        <w:t>у</w:t>
      </w:r>
      <w:r w:rsidR="00F4228E" w:rsidRPr="00064E3B">
        <w:rPr>
          <w:rFonts w:ascii="Times New Roman" w:hAnsi="Times New Roman" w:cs="Times New Roman"/>
          <w:sz w:val="24"/>
          <w:szCs w:val="24"/>
        </w:rPr>
        <w:t xml:space="preserve"> </w:t>
      </w:r>
      <w:r w:rsidR="00F4228E" w:rsidRPr="00064E3B">
        <w:rPr>
          <w:rFonts w:ascii="Times New Roman" w:hAnsi="Times New Roman" w:cs="Times New Roman"/>
          <w:sz w:val="24"/>
          <w:szCs w:val="24"/>
          <w:lang w:val="sr-Cyrl-RS"/>
        </w:rPr>
        <w:t>2020.</w:t>
      </w:r>
      <w:r w:rsidR="00F4228E" w:rsidRPr="00064E3B">
        <w:rPr>
          <w:rFonts w:ascii="Times New Roman" w:hAnsi="Times New Roman" w:cs="Times New Roman"/>
          <w:sz w:val="24"/>
          <w:szCs w:val="24"/>
        </w:rPr>
        <w:t xml:space="preserve"> </w:t>
      </w:r>
      <w:proofErr w:type="gramStart"/>
      <w:r w:rsidR="00F4228E" w:rsidRPr="00064E3B">
        <w:rPr>
          <w:rFonts w:ascii="Times New Roman" w:hAnsi="Times New Roman" w:cs="Times New Roman"/>
          <w:sz w:val="24"/>
          <w:szCs w:val="24"/>
        </w:rPr>
        <w:t>годин</w:t>
      </w:r>
      <w:r w:rsidR="00F4228E" w:rsidRPr="00064E3B">
        <w:rPr>
          <w:rFonts w:ascii="Times New Roman" w:hAnsi="Times New Roman" w:cs="Times New Roman"/>
          <w:sz w:val="24"/>
          <w:szCs w:val="24"/>
          <w:lang w:val="sr-Cyrl-RS"/>
        </w:rPr>
        <w:t>и</w:t>
      </w:r>
      <w:proofErr w:type="gramEnd"/>
      <w:r w:rsidR="00F4228E" w:rsidRPr="00064E3B">
        <w:rPr>
          <w:rFonts w:ascii="Times New Roman" w:hAnsi="Times New Roman" w:cs="Times New Roman"/>
          <w:sz w:val="24"/>
          <w:szCs w:val="24"/>
        </w:rPr>
        <w:t>;</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sr-Cyrl-RS"/>
        </w:rPr>
        <w:t xml:space="preserve">б) </w:t>
      </w:r>
      <w:r w:rsidRPr="00064E3B">
        <w:rPr>
          <w:rFonts w:ascii="Times New Roman" w:hAnsi="Times New Roman" w:cs="Times New Roman"/>
          <w:sz w:val="24"/>
          <w:szCs w:val="24"/>
          <w:lang w:val="de-DE"/>
        </w:rPr>
        <w:t>његове економско-финансијске способност у погледу чињеница које се могу доказати из докумената које издаје банка или друга финансијска институција у складу са позитивним прописима;</w:t>
      </w:r>
    </w:p>
    <w:p w:rsidR="00B03C1D" w:rsidRPr="00064E3B" w:rsidRDefault="00B03C1D" w:rsidP="00B03C1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3.3.2. У сврху ДОКАЗА о испуњавању услова утврђених у тачки 3.3.1. ТД понуђачи су дужни у понуди доставити Изјаву о испуњености услова из члана 47. Закона, овјерену од стране понуђача, у форми утврђеној Анексом 5 ТД. Уз ову изјаву понуђачи достављају и обичне копије докумената из тачке 3.3.1. ТД, и то:</w:t>
      </w:r>
    </w:p>
    <w:p w:rsidR="00F4228E" w:rsidRPr="00064E3B" w:rsidRDefault="00B03C1D" w:rsidP="00F4228E">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r>
      <w:r w:rsidR="00F4228E" w:rsidRPr="00064E3B">
        <w:rPr>
          <w:rFonts w:ascii="Times New Roman" w:hAnsi="Times New Roman" w:cs="Times New Roman"/>
          <w:sz w:val="24"/>
          <w:szCs w:val="24"/>
        </w:rPr>
        <w:t>Пословни биланс</w:t>
      </w:r>
      <w:r w:rsidR="00A433DC">
        <w:rPr>
          <w:rFonts w:ascii="Times New Roman" w:hAnsi="Times New Roman" w:cs="Times New Roman"/>
          <w:sz w:val="24"/>
          <w:szCs w:val="24"/>
        </w:rPr>
        <w:t xml:space="preserve"> или извод из пословног биланса</w:t>
      </w:r>
      <w:r w:rsidR="00F4228E" w:rsidRPr="00064E3B">
        <w:rPr>
          <w:rFonts w:ascii="Times New Roman" w:hAnsi="Times New Roman" w:cs="Times New Roman"/>
          <w:sz w:val="24"/>
          <w:szCs w:val="24"/>
        </w:rPr>
        <w:t xml:space="preserve"> </w:t>
      </w:r>
      <w:r w:rsidR="00F4228E" w:rsidRPr="00064E3B">
        <w:rPr>
          <w:rFonts w:ascii="Times New Roman" w:hAnsi="Times New Roman" w:cs="Times New Roman"/>
          <w:sz w:val="24"/>
          <w:szCs w:val="24"/>
          <w:lang w:val="sr-Cyrl-RS"/>
        </w:rPr>
        <w:t xml:space="preserve">у 2020. години, </w:t>
      </w:r>
      <w:r w:rsidR="00F4228E" w:rsidRPr="00064E3B">
        <w:rPr>
          <w:rFonts w:ascii="Times New Roman" w:hAnsi="Times New Roman" w:cs="Times New Roman"/>
          <w:sz w:val="24"/>
          <w:szCs w:val="24"/>
        </w:rPr>
        <w:t>ако је објављивање пословног биланса законска обавеза у земљи у којој је понуђач регистрован. У случају да не постоји законска обавеза у земљи у којој је понуђач регистрован, понуђач је дужан доставити изјаву овјерену од стране надлежног органа;</w:t>
      </w:r>
      <w:r w:rsidR="00F4228E" w:rsidRPr="00064E3B">
        <w:rPr>
          <w:rFonts w:ascii="Times New Roman" w:hAnsi="Times New Roman" w:cs="Times New Roman"/>
          <w:sz w:val="24"/>
          <w:szCs w:val="24"/>
        </w:rPr>
        <w:cr/>
      </w:r>
      <w:r w:rsidR="00F4228E" w:rsidRPr="00064E3B">
        <w:rPr>
          <w:rFonts w:ascii="Times New Roman" w:hAnsi="Times New Roman" w:cs="Times New Roman"/>
          <w:sz w:val="24"/>
          <w:szCs w:val="24"/>
          <w:lang w:val="sr-Cyrl-RS"/>
        </w:rPr>
        <w:t>б</w:t>
      </w:r>
      <w:r w:rsidR="00F4228E" w:rsidRPr="00064E3B">
        <w:rPr>
          <w:rFonts w:ascii="Times New Roman" w:hAnsi="Times New Roman" w:cs="Times New Roman"/>
          <w:sz w:val="24"/>
          <w:szCs w:val="24"/>
        </w:rPr>
        <w:t>)</w:t>
      </w:r>
      <w:r w:rsidR="00F4228E" w:rsidRPr="00064E3B">
        <w:rPr>
          <w:rFonts w:ascii="Times New Roman" w:hAnsi="Times New Roman" w:cs="Times New Roman"/>
          <w:sz w:val="24"/>
          <w:szCs w:val="24"/>
        </w:rPr>
        <w:tab/>
        <w:t xml:space="preserve">Потврду банке или друге финансијске институције издате у складу са позитивним законским прописима која доказује </w:t>
      </w:r>
      <w:r w:rsidR="00F4228E" w:rsidRPr="00064E3B">
        <w:rPr>
          <w:rFonts w:ascii="Times New Roman" w:hAnsi="Times New Roman" w:cs="Times New Roman"/>
          <w:sz w:val="24"/>
          <w:szCs w:val="24"/>
          <w:lang w:val="sr-Cyrl-RS"/>
        </w:rPr>
        <w:t>да</w:t>
      </w:r>
      <w:r w:rsidR="00F4228E" w:rsidRPr="00064E3B">
        <w:rPr>
          <w:rFonts w:ascii="Times New Roman" w:eastAsia="Calibri" w:hAnsi="Times New Roman" w:cs="Times New Roman"/>
          <w:noProof/>
          <w:sz w:val="24"/>
          <w:szCs w:val="24"/>
          <w:lang w:val="sr-Cyrl-CS"/>
        </w:rPr>
        <w:t xml:space="preserve"> главни рачун понуђача није био блокиран у последњих 6 (шест) мјесеци више од 7 дана непрекидно, те не дуже од 15 дана укупно (датум издавања потврде треба да буде послије датума објаве обавјештења о  набавци).</w:t>
      </w:r>
    </w:p>
    <w:p w:rsidR="00B03C1D" w:rsidRPr="00064E3B" w:rsidRDefault="00B03C1D" w:rsidP="00F4228E">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3.3.3 Понуђач може, гдје је то одговарајуће и за одређени уговор, у понуди назначити да располаже капацитетима других субјеката, без обзира на правну </w:t>
      </w:r>
      <w:r w:rsidRPr="00064E3B">
        <w:rPr>
          <w:rFonts w:ascii="Times New Roman" w:hAnsi="Times New Roman" w:cs="Times New Roman"/>
          <w:sz w:val="24"/>
          <w:szCs w:val="24"/>
          <w:lang w:val="de-DE"/>
        </w:rPr>
        <w:lastRenderedPageBreak/>
        <w:t xml:space="preserve">природу односа који с њима има. У том случају, мора доказати уговорном органу да ће на располагању имати потребне ресурсе. Под истим условима група понуђача може се ослонити на капацитете учесника групе или других привредних субјеката. </w:t>
      </w:r>
    </w:p>
    <w:p w:rsidR="00B03C1D" w:rsidRPr="00064E3B" w:rsidRDefault="00B03C1D" w:rsidP="00B03C1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3.3.4. </w:t>
      </w:r>
      <w:r w:rsidR="00A433DC">
        <w:rPr>
          <w:rFonts w:ascii="Times New Roman" w:hAnsi="Times New Roman" w:cs="Times New Roman"/>
          <w:sz w:val="24"/>
          <w:szCs w:val="24"/>
          <w:lang w:val="sr-Cyrl-RS"/>
        </w:rPr>
        <w:t>Оригинал или овјерене копије докумената наведени</w:t>
      </w:r>
      <w:r w:rsidRPr="00064E3B">
        <w:rPr>
          <w:rFonts w:ascii="Times New Roman" w:hAnsi="Times New Roman" w:cs="Times New Roman"/>
          <w:sz w:val="24"/>
          <w:szCs w:val="24"/>
          <w:lang w:val="de-DE"/>
        </w:rPr>
        <w:t xml:space="preserve"> у тачки 3.3.2. ТД морају бити запримљени код уговорног органа у року од </w:t>
      </w:r>
      <w:r w:rsidR="00A433DC">
        <w:rPr>
          <w:rFonts w:ascii="Times New Roman" w:hAnsi="Times New Roman" w:cs="Times New Roman"/>
          <w:sz w:val="24"/>
          <w:szCs w:val="24"/>
          <w:lang w:val="sr-Cyrl-RS"/>
        </w:rPr>
        <w:t>5 (пет)</w:t>
      </w:r>
      <w:r w:rsidRPr="00064E3B">
        <w:rPr>
          <w:rFonts w:ascii="Times New Roman" w:hAnsi="Times New Roman" w:cs="Times New Roman"/>
          <w:sz w:val="24"/>
          <w:szCs w:val="24"/>
          <w:lang w:val="de-DE"/>
        </w:rPr>
        <w:t xml:space="preserve"> дана од дана пријема Одлуке о избору најповољнијег понуђача, у радном времену уговорног органа најкасније до </w:t>
      </w:r>
      <w:r w:rsidR="00A433DC">
        <w:rPr>
          <w:rFonts w:ascii="Times New Roman" w:hAnsi="Times New Roman" w:cs="Times New Roman"/>
          <w:sz w:val="24"/>
          <w:szCs w:val="24"/>
          <w:lang w:val="sr-Cyrl-RS"/>
        </w:rPr>
        <w:t>15.00</w:t>
      </w:r>
      <w:r w:rsidRPr="00064E3B">
        <w:rPr>
          <w:rFonts w:ascii="Times New Roman" w:hAnsi="Times New Roman" w:cs="Times New Roman"/>
          <w:sz w:val="24"/>
          <w:szCs w:val="24"/>
          <w:lang w:val="de-DE"/>
        </w:rPr>
        <w:t xml:space="preserve">  сати, те за уговорни орган није релевантно на који су начин достављени (лично, поштом итд).</w:t>
      </w:r>
    </w:p>
    <w:p w:rsidR="00B03C1D" w:rsidRPr="007A1C1B" w:rsidRDefault="00B03C1D" w:rsidP="007A1C1B">
      <w:pPr>
        <w:jc w:val="both"/>
        <w:rPr>
          <w:rFonts w:ascii="Times New Roman" w:hAnsi="Times New Roman" w:cs="Times New Roman"/>
          <w:sz w:val="24"/>
          <w:szCs w:val="24"/>
          <w:lang w:val="de-DE"/>
        </w:rPr>
      </w:pPr>
      <w:r w:rsidRPr="007A1C1B">
        <w:rPr>
          <w:rFonts w:ascii="Times New Roman" w:hAnsi="Times New Roman" w:cs="Times New Roman"/>
          <w:sz w:val="24"/>
          <w:szCs w:val="24"/>
          <w:lang w:val="de-DE"/>
        </w:rPr>
        <w:t>3.3.5. Понуђач може (мада није обавезан) у својој понуди, уз Изјаву о испуњености услова из члана 47. Закона, доставити и одговарајућа увјерења/потврде надлежних органа захт</w:t>
      </w:r>
      <w:r w:rsidR="00A433DC" w:rsidRPr="007A1C1B">
        <w:rPr>
          <w:rFonts w:ascii="Times New Roman" w:hAnsi="Times New Roman" w:cs="Times New Roman"/>
          <w:sz w:val="24"/>
          <w:szCs w:val="24"/>
          <w:lang w:val="de-DE"/>
        </w:rPr>
        <w:t xml:space="preserve">ијевана тачком 3.3.2. под а) - </w:t>
      </w:r>
      <w:r w:rsidR="00A433DC" w:rsidRPr="007A1C1B">
        <w:rPr>
          <w:rFonts w:ascii="Times New Roman" w:hAnsi="Times New Roman" w:cs="Times New Roman"/>
          <w:sz w:val="24"/>
          <w:szCs w:val="24"/>
          <w:lang w:val="sr-Cyrl-RS"/>
        </w:rPr>
        <w:t>б</w:t>
      </w:r>
      <w:r w:rsidRPr="007A1C1B">
        <w:rPr>
          <w:rFonts w:ascii="Times New Roman" w:hAnsi="Times New Roman" w:cs="Times New Roman"/>
          <w:sz w:val="24"/>
          <w:szCs w:val="24"/>
          <w:lang w:val="de-DE"/>
        </w:rPr>
        <w:t xml:space="preserve">) ТД чиме би био ослобођен обавезе достављања истих након доношења Одлуке о </w:t>
      </w:r>
      <w:r w:rsidR="00495E44" w:rsidRPr="007A1C1B">
        <w:rPr>
          <w:rFonts w:ascii="Times New Roman" w:hAnsi="Times New Roman" w:cs="Times New Roman"/>
          <w:sz w:val="24"/>
          <w:szCs w:val="24"/>
          <w:lang w:val="sr-Cyrl-RS"/>
        </w:rPr>
        <w:t>избору</w:t>
      </w:r>
      <w:r w:rsidRPr="007A1C1B">
        <w:rPr>
          <w:rFonts w:ascii="Times New Roman" w:hAnsi="Times New Roman" w:cs="Times New Roman"/>
          <w:sz w:val="24"/>
          <w:szCs w:val="24"/>
          <w:lang w:val="de-DE"/>
        </w:rPr>
        <w:t xml:space="preserve"> најповољнијег понуђача.</w:t>
      </w:r>
    </w:p>
    <w:p w:rsidR="00B03C1D" w:rsidRPr="007A1C1B" w:rsidRDefault="00B03C1D" w:rsidP="007A1C1B">
      <w:pPr>
        <w:jc w:val="both"/>
        <w:rPr>
          <w:rFonts w:ascii="Times New Roman" w:hAnsi="Times New Roman" w:cs="Times New Roman"/>
          <w:sz w:val="24"/>
          <w:szCs w:val="24"/>
          <w:lang w:val="sr-Cyrl-RS"/>
        </w:rPr>
      </w:pPr>
      <w:r w:rsidRPr="007A1C1B">
        <w:rPr>
          <w:rFonts w:ascii="Times New Roman" w:hAnsi="Times New Roman" w:cs="Times New Roman"/>
          <w:sz w:val="24"/>
          <w:szCs w:val="24"/>
          <w:lang w:val="de-DE"/>
        </w:rPr>
        <w:t>3.3.6. Документи наведени у тачки 3.3.2. ТД не смију бити старији од 3 (три) мјесеца рачунајући од дана достављања понуде. Докази који се захтијевају морају бити оригинали или овј</w:t>
      </w:r>
      <w:r w:rsidR="00762317" w:rsidRPr="007A1C1B">
        <w:rPr>
          <w:rFonts w:ascii="Times New Roman" w:hAnsi="Times New Roman" w:cs="Times New Roman"/>
          <w:sz w:val="24"/>
          <w:szCs w:val="24"/>
          <w:lang w:val="de-DE"/>
        </w:rPr>
        <w:t>ерене копије (орган управе – оп</w:t>
      </w:r>
      <w:r w:rsidR="00762317" w:rsidRPr="007A1C1B">
        <w:rPr>
          <w:rFonts w:ascii="Times New Roman" w:hAnsi="Times New Roman" w:cs="Times New Roman"/>
          <w:sz w:val="24"/>
          <w:szCs w:val="24"/>
          <w:lang w:val="sr-Cyrl-RS"/>
        </w:rPr>
        <w:t>шт</w:t>
      </w:r>
      <w:r w:rsidRPr="007A1C1B">
        <w:rPr>
          <w:rFonts w:ascii="Times New Roman" w:hAnsi="Times New Roman" w:cs="Times New Roman"/>
          <w:sz w:val="24"/>
          <w:szCs w:val="24"/>
          <w:lang w:val="de-DE"/>
        </w:rPr>
        <w:t xml:space="preserve">ина, суд или нотар). За понуђаче који имају сједиште изван БиХ не захтијева се посебна надовјера докумената. </w:t>
      </w:r>
    </w:p>
    <w:p w:rsidR="007346F9" w:rsidRPr="00AA47EC" w:rsidRDefault="00762317" w:rsidP="00AA47EC">
      <w:pPr>
        <w:pStyle w:val="Heading2"/>
        <w:numPr>
          <w:ilvl w:val="0"/>
          <w:numId w:val="0"/>
        </w:numPr>
        <w:rPr>
          <w:rFonts w:ascii="Times New Roman" w:hAnsi="Times New Roman" w:cs="Times New Roman"/>
          <w:b/>
          <w:sz w:val="24"/>
          <w:szCs w:val="24"/>
        </w:rPr>
      </w:pPr>
      <w:bookmarkStart w:id="20" w:name="_Toc94711760"/>
      <w:r w:rsidRPr="00AA47EC">
        <w:rPr>
          <w:rFonts w:ascii="Times New Roman" w:hAnsi="Times New Roman" w:cs="Times New Roman"/>
          <w:b/>
          <w:sz w:val="24"/>
          <w:szCs w:val="24"/>
        </w:rPr>
        <w:t>3.4. ТЕХНИЧКА И ПРОФЕСИОНАЛНА СПОСОБНОСТ</w:t>
      </w:r>
      <w:bookmarkEnd w:id="20"/>
      <w:r w:rsidR="00EE219B" w:rsidRPr="00AA47EC">
        <w:rPr>
          <w:rFonts w:ascii="Times New Roman" w:hAnsi="Times New Roman" w:cs="Times New Roman"/>
          <w:b/>
          <w:sz w:val="24"/>
          <w:szCs w:val="24"/>
        </w:rPr>
        <w:t xml:space="preserve">  </w:t>
      </w:r>
    </w:p>
    <w:p w:rsidR="00762317" w:rsidRPr="00064E3B" w:rsidRDefault="007346F9" w:rsidP="0076231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3.4.1. </w:t>
      </w:r>
      <w:r w:rsidR="00762317"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AC0EC8">
        <w:rPr>
          <w:rFonts w:ascii="Times New Roman" w:hAnsi="Times New Roman" w:cs="Times New Roman"/>
          <w:sz w:val="24"/>
          <w:szCs w:val="24"/>
          <w:lang w:val="sr-Cyrl-RS"/>
        </w:rPr>
        <w:t xml:space="preserve"> </w:t>
      </w:r>
      <w:r w:rsidR="00762317" w:rsidRPr="00064E3B">
        <w:rPr>
          <w:rFonts w:ascii="Times New Roman" w:hAnsi="Times New Roman" w:cs="Times New Roman"/>
          <w:sz w:val="24"/>
          <w:szCs w:val="24"/>
          <w:lang w:val="sr-Cyrl-RS"/>
        </w:rPr>
        <w:t xml:space="preserve">УСЛОВЕ за квалификацију: </w:t>
      </w:r>
    </w:p>
    <w:p w:rsidR="007346F9" w:rsidRPr="00064E3B" w:rsidRDefault="00AA47EC" w:rsidP="00AA47EC">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00762317"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0E4FF4"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3.4.2. </w:t>
      </w:r>
      <w:r w:rsidR="00B8601A"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AA47EC">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 xml:space="preserve">.4.1 ТД ће се извршити на основу достављања </w:t>
      </w:r>
      <w:r w:rsidR="00E744A2">
        <w:rPr>
          <w:rFonts w:ascii="Times New Roman" w:hAnsi="Times New Roman" w:cs="Times New Roman"/>
          <w:sz w:val="24"/>
          <w:szCs w:val="24"/>
          <w:lang w:val="sr-Cyrl-RS"/>
        </w:rPr>
        <w:t>сљедећег</w:t>
      </w:r>
      <w:r w:rsidR="00B8601A" w:rsidRPr="00064E3B">
        <w:rPr>
          <w:rFonts w:ascii="Times New Roman" w:hAnsi="Times New Roman" w:cs="Times New Roman"/>
          <w:sz w:val="24"/>
          <w:szCs w:val="24"/>
          <w:lang w:val="sr-Cyrl-RS"/>
        </w:rPr>
        <w:t xml:space="preserve"> ДОКАЗА</w:t>
      </w:r>
      <w:r w:rsidR="000E4FF4">
        <w:rPr>
          <w:rFonts w:ascii="Times New Roman" w:hAnsi="Times New Roman" w:cs="Times New Roman"/>
          <w:sz w:val="24"/>
          <w:szCs w:val="24"/>
          <w:lang w:val="sr-Cyrl-RS"/>
        </w:rPr>
        <w:t>:</w:t>
      </w:r>
    </w:p>
    <w:p w:rsidR="0067473C" w:rsidRPr="008306A4" w:rsidRDefault="000E4FF4" w:rsidP="001D650D">
      <w:pPr>
        <w:jc w:val="both"/>
        <w:rPr>
          <w:rFonts w:ascii="Times New Roman" w:hAnsi="Times New Roman" w:cs="Times New Roman"/>
          <w:sz w:val="24"/>
          <w:szCs w:val="24"/>
        </w:rPr>
      </w:pPr>
      <w:r w:rsidRPr="0067473C">
        <w:rPr>
          <w:rFonts w:ascii="Times New Roman" w:hAnsi="Times New Roman" w:cs="Times New Roman"/>
          <w:sz w:val="24"/>
          <w:szCs w:val="24"/>
          <w:lang w:val="sr-Cyrl-RS"/>
        </w:rPr>
        <w:t xml:space="preserve">а) </w:t>
      </w:r>
      <w:r w:rsidR="0067473C" w:rsidRPr="0067473C">
        <w:rPr>
          <w:rFonts w:ascii="Times New Roman" w:hAnsi="Times New Roman" w:cs="Times New Roman"/>
          <w:sz w:val="24"/>
          <w:szCs w:val="24"/>
          <w:lang w:val="sr-Cyrl-BA"/>
        </w:rPr>
        <w:t>Изјава понуђача да</w:t>
      </w:r>
      <w:r w:rsidR="0067473C" w:rsidRPr="0067473C">
        <w:rPr>
          <w:rFonts w:ascii="Times New Roman" w:hAnsi="Times New Roman" w:cs="Times New Roman"/>
          <w:sz w:val="24"/>
          <w:szCs w:val="24"/>
          <w:lang w:val="sr-Latn-RS"/>
        </w:rPr>
        <w:t xml:space="preserve"> </w:t>
      </w:r>
      <w:r w:rsidR="0067473C" w:rsidRPr="0067473C">
        <w:rPr>
          <w:rFonts w:ascii="Times New Roman" w:hAnsi="Times New Roman" w:cs="Times New Roman"/>
          <w:sz w:val="24"/>
          <w:szCs w:val="24"/>
          <w:lang w:val="sr-Cyrl-BA"/>
        </w:rPr>
        <w:t>ће</w:t>
      </w:r>
      <w:r w:rsidR="0067473C" w:rsidRPr="0067473C">
        <w:rPr>
          <w:rFonts w:ascii="Times New Roman" w:hAnsi="Times New Roman" w:cs="Times New Roman"/>
          <w:sz w:val="24"/>
          <w:szCs w:val="24"/>
          <w:lang w:val="sr-Latn-RS"/>
        </w:rPr>
        <w:t>,</w:t>
      </w:r>
      <w:r w:rsidR="0067473C" w:rsidRPr="0067473C">
        <w:rPr>
          <w:rFonts w:ascii="Times New Roman" w:hAnsi="Times New Roman" w:cs="Times New Roman"/>
          <w:sz w:val="24"/>
          <w:szCs w:val="24"/>
          <w:lang w:val="sr-Cyrl-BA"/>
        </w:rPr>
        <w:t xml:space="preserve"> уколико буде изабран као најповољнији понуђач, у року од 5</w:t>
      </w:r>
      <w:r w:rsidR="0067473C">
        <w:rPr>
          <w:rFonts w:ascii="Times New Roman" w:hAnsi="Times New Roman" w:cs="Times New Roman"/>
          <w:sz w:val="24"/>
          <w:szCs w:val="24"/>
          <w:lang w:val="sr-Cyrl-BA"/>
        </w:rPr>
        <w:t xml:space="preserve"> (пет)</w:t>
      </w:r>
      <w:r w:rsidR="0067473C" w:rsidRPr="0067473C">
        <w:rPr>
          <w:rFonts w:ascii="Times New Roman" w:hAnsi="Times New Roman" w:cs="Times New Roman"/>
          <w:sz w:val="24"/>
          <w:szCs w:val="24"/>
          <w:lang w:val="sr-Cyrl-BA"/>
        </w:rPr>
        <w:t xml:space="preserve"> дана од дана пријема Одлуке о избору најповољнијег понуђача</w:t>
      </w:r>
      <w:r w:rsidR="0067473C" w:rsidRPr="0067473C">
        <w:rPr>
          <w:rFonts w:ascii="Times New Roman" w:hAnsi="Times New Roman" w:cs="Times New Roman"/>
          <w:sz w:val="24"/>
          <w:szCs w:val="24"/>
          <w:lang w:val="sr-Cyrl-RS"/>
        </w:rPr>
        <w:t xml:space="preserve"> </w:t>
      </w:r>
      <w:r w:rsidRPr="0067473C">
        <w:rPr>
          <w:rFonts w:ascii="Times New Roman" w:hAnsi="Times New Roman" w:cs="Times New Roman"/>
          <w:sz w:val="24"/>
          <w:szCs w:val="24"/>
          <w:lang w:val="sr-Cyrl-RS"/>
        </w:rPr>
        <w:t>доставити све доказе тражене као услов за закључење уговора</w:t>
      </w:r>
      <w:r w:rsidR="00E744A2" w:rsidRPr="0067473C">
        <w:rPr>
          <w:rFonts w:ascii="Times New Roman" w:hAnsi="Times New Roman" w:cs="Times New Roman"/>
          <w:sz w:val="24"/>
          <w:szCs w:val="24"/>
          <w:lang w:val="sr-Cyrl-RS"/>
        </w:rPr>
        <w:t xml:space="preserve"> у складу са тачком 3.</w:t>
      </w:r>
      <w:r w:rsidR="0067473C">
        <w:rPr>
          <w:rFonts w:ascii="Times New Roman" w:hAnsi="Times New Roman" w:cs="Times New Roman"/>
          <w:sz w:val="24"/>
          <w:szCs w:val="24"/>
          <w:lang w:val="sr-Cyrl-RS"/>
        </w:rPr>
        <w:t>6</w:t>
      </w:r>
      <w:r w:rsidR="00E744A2" w:rsidRPr="0067473C">
        <w:rPr>
          <w:rFonts w:ascii="Times New Roman" w:hAnsi="Times New Roman" w:cs="Times New Roman"/>
          <w:sz w:val="24"/>
          <w:szCs w:val="24"/>
          <w:lang w:val="sr-Cyrl-RS"/>
        </w:rPr>
        <w:t>. ТД. Изјаву треба сачинити сам понуђач, овјерена и потписана од стране лица које је овлаштено</w:t>
      </w:r>
      <w:r w:rsidR="00B8601A" w:rsidRPr="0067473C">
        <w:rPr>
          <w:rFonts w:ascii="Times New Roman" w:hAnsi="Times New Roman" w:cs="Times New Roman"/>
          <w:sz w:val="24"/>
          <w:szCs w:val="24"/>
          <w:lang w:val="sr-Cyrl-RS"/>
        </w:rPr>
        <w:t xml:space="preserve"> </w:t>
      </w:r>
      <w:r w:rsidR="00E744A2" w:rsidRPr="0067473C">
        <w:rPr>
          <w:rFonts w:ascii="Times New Roman" w:hAnsi="Times New Roman" w:cs="Times New Roman"/>
          <w:sz w:val="24"/>
          <w:szCs w:val="24"/>
          <w:lang w:val="sr-Cyrl-RS"/>
        </w:rPr>
        <w:t>за заступање.</w:t>
      </w:r>
    </w:p>
    <w:p w:rsidR="001D650D" w:rsidRPr="001C34BE" w:rsidRDefault="001D650D" w:rsidP="001C34BE">
      <w:pPr>
        <w:pStyle w:val="Heading2"/>
        <w:numPr>
          <w:ilvl w:val="0"/>
          <w:numId w:val="0"/>
        </w:numPr>
        <w:rPr>
          <w:rFonts w:ascii="Times New Roman" w:hAnsi="Times New Roman" w:cs="Times New Roman"/>
          <w:b/>
          <w:sz w:val="24"/>
          <w:szCs w:val="24"/>
          <w:lang w:val="sr-Cyrl-RS"/>
        </w:rPr>
      </w:pPr>
      <w:bookmarkStart w:id="21" w:name="_Toc94711761"/>
      <w:r w:rsidRPr="001C34BE">
        <w:rPr>
          <w:rFonts w:ascii="Times New Roman" w:hAnsi="Times New Roman" w:cs="Times New Roman"/>
          <w:b/>
          <w:sz w:val="24"/>
          <w:szCs w:val="24"/>
          <w:lang w:val="sr-Cyrl-RS"/>
        </w:rPr>
        <w:t>3.5.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Pr>
          <w:rFonts w:ascii="Times New Roman" w:hAnsi="Times New Roman" w:cs="Times New Roman"/>
          <w:sz w:val="24"/>
          <w:szCs w:val="24"/>
          <w:lang w:val="sr-Cyrl-RS"/>
        </w:rPr>
        <w:t>5</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1D650D" w:rsidP="00F51670">
      <w:pPr>
        <w:jc w:val="both"/>
        <w:rPr>
          <w:rFonts w:ascii="Times New Roman" w:hAnsi="Times New Roman" w:cs="Times New Roman"/>
          <w:sz w:val="24"/>
          <w:szCs w:val="24"/>
          <w:lang w:val="de-DE"/>
        </w:rPr>
      </w:pPr>
      <w:r w:rsidRPr="00AC261B">
        <w:rPr>
          <w:rFonts w:ascii="Times New Roman" w:hAnsi="Times New Roman" w:cs="Times New Roman"/>
          <w:sz w:val="24"/>
          <w:szCs w:val="24"/>
          <w:lang w:val="de-DE"/>
        </w:rPr>
        <w:t>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AC0EC8">
        <w:rPr>
          <w:rFonts w:ascii="Times New Roman" w:hAnsi="Times New Roman" w:cs="Times New Roman"/>
          <w:sz w:val="24"/>
          <w:szCs w:val="24"/>
          <w:lang w:val="de-DE"/>
        </w:rPr>
        <w:t>Анекс 6</w:t>
      </w:r>
      <w:r w:rsidRPr="00AC261B">
        <w:rPr>
          <w:rFonts w:ascii="Times New Roman" w:hAnsi="Times New Roman" w:cs="Times New Roman"/>
          <w:sz w:val="24"/>
          <w:szCs w:val="24"/>
          <w:lang w:val="de-DE"/>
        </w:rPr>
        <w:t xml:space="preserve"> ТД), овјерену од стране </w:t>
      </w:r>
      <w:r w:rsidRPr="00AC261B">
        <w:rPr>
          <w:rFonts w:ascii="Times New Roman" w:hAnsi="Times New Roman" w:cs="Times New Roman"/>
          <w:sz w:val="24"/>
          <w:szCs w:val="24"/>
          <w:lang w:val="de-DE"/>
        </w:rPr>
        <w:lastRenderedPageBreak/>
        <w:t>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2" w:name="_Toc94711762"/>
      <w:r w:rsidRPr="004D2DB6">
        <w:rPr>
          <w:rFonts w:ascii="Times New Roman" w:hAnsi="Times New Roman" w:cs="Times New Roman"/>
          <w:b/>
          <w:sz w:val="24"/>
          <w:szCs w:val="24"/>
        </w:rPr>
        <w:t>3.</w:t>
      </w:r>
      <w:r w:rsidR="00AA2E9F" w:rsidRPr="004D2DB6">
        <w:rPr>
          <w:rFonts w:ascii="Times New Roman" w:hAnsi="Times New Roman" w:cs="Times New Roman"/>
          <w:b/>
          <w:sz w:val="24"/>
          <w:szCs w:val="24"/>
        </w:rPr>
        <w:t>6</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2"/>
    </w:p>
    <w:p w:rsidR="001D650D" w:rsidRDefault="001D650D" w:rsidP="001D650D">
      <w:pPr>
        <w:rPr>
          <w:rFonts w:ascii="Times New Roman" w:hAnsi="Times New Roman" w:cs="Times New Roman"/>
          <w:sz w:val="24"/>
          <w:szCs w:val="24"/>
          <w:lang w:val="sr-Cyrl-RS"/>
        </w:rPr>
      </w:pPr>
      <w:r w:rsidRPr="001D650D">
        <w:rPr>
          <w:rFonts w:ascii="Times New Roman" w:hAnsi="Times New Roman" w:cs="Times New Roman"/>
          <w:sz w:val="24"/>
          <w:szCs w:val="24"/>
          <w:lang w:val="sr-Cyrl-RS"/>
        </w:rPr>
        <w:t xml:space="preserve">3.6.1. </w:t>
      </w:r>
      <w:r>
        <w:rPr>
          <w:rFonts w:ascii="Times New Roman" w:hAnsi="Times New Roman" w:cs="Times New Roman"/>
          <w:sz w:val="24"/>
          <w:szCs w:val="24"/>
          <w:lang w:val="sr-Cyrl-RS"/>
        </w:rPr>
        <w:t>Изабрани понуђач је дужан, као услов за закључење уговора, најкасније 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67473C" w:rsidRPr="001D650D" w:rsidRDefault="0067473C" w:rsidP="001D650D">
      <w:pPr>
        <w:rPr>
          <w:rFonts w:ascii="Times New Roman" w:hAnsi="Times New Roman" w:cs="Times New Roman"/>
          <w:sz w:val="24"/>
          <w:szCs w:val="24"/>
          <w:lang w:val="sr-Cyrl-RS"/>
        </w:rPr>
      </w:pPr>
    </w:p>
    <w:tbl>
      <w:tblPr>
        <w:tblStyle w:val="TableGrid"/>
        <w:tblW w:w="8364" w:type="dxa"/>
        <w:tblInd w:w="108" w:type="dxa"/>
        <w:tblLayout w:type="fixed"/>
        <w:tblLook w:val="04A0" w:firstRow="1" w:lastRow="0" w:firstColumn="1" w:lastColumn="0" w:noHBand="0" w:noVBand="1"/>
      </w:tblPr>
      <w:tblGrid>
        <w:gridCol w:w="993"/>
        <w:gridCol w:w="2835"/>
        <w:gridCol w:w="4536"/>
      </w:tblGrid>
      <w:tr w:rsidR="00EB07DF" w:rsidTr="00EB07DF">
        <w:tc>
          <w:tcPr>
            <w:tcW w:w="993" w:type="dxa"/>
          </w:tcPr>
          <w:p w:rsidR="00EB07DF" w:rsidRPr="007A2B9E" w:rsidRDefault="00EB07DF"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Редни број</w:t>
            </w:r>
          </w:p>
        </w:tc>
        <w:tc>
          <w:tcPr>
            <w:tcW w:w="2835" w:type="dxa"/>
          </w:tcPr>
          <w:p w:rsidR="00EB07DF" w:rsidRPr="007A2B9E" w:rsidRDefault="00EB07DF"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Назив услуге</w:t>
            </w:r>
          </w:p>
        </w:tc>
        <w:tc>
          <w:tcPr>
            <w:tcW w:w="4536" w:type="dxa"/>
          </w:tcPr>
          <w:p w:rsidR="00EB07DF" w:rsidRPr="00723120" w:rsidRDefault="0067473C" w:rsidP="0067473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Докази као у</w:t>
            </w:r>
            <w:r w:rsidR="00EB07DF">
              <w:rPr>
                <w:rFonts w:ascii="Times New Roman" w:hAnsi="Times New Roman" w:cs="Times New Roman"/>
                <w:b/>
                <w:sz w:val="24"/>
                <w:szCs w:val="24"/>
                <w:lang w:val="sr-Cyrl-RS"/>
              </w:rPr>
              <w:t>говорна обавеза</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835"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утврђивања ефикасности рада Постројења за пречишћавање отпадних вода (ППОВ-а)</w:t>
            </w:r>
          </w:p>
        </w:tc>
        <w:tc>
          <w:tcPr>
            <w:tcW w:w="4536" w:type="dxa"/>
          </w:tcPr>
          <w:p w:rsidR="00EB07DF" w:rsidRPr="00723120" w:rsidRDefault="00EB07DF" w:rsidP="004329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835" w:type="dxa"/>
            <w:vAlign w:val="center"/>
          </w:tcPr>
          <w:p w:rsidR="00EB07DF" w:rsidRDefault="0032156F" w:rsidP="0032156F">
            <w:pPr>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Услуга к</w:t>
            </w:r>
            <w:r w:rsidR="00EB07DF">
              <w:rPr>
                <w:rFonts w:ascii="Times New Roman" w:eastAsia="Times New Roman" w:hAnsi="Times New Roman" w:cs="Times New Roman"/>
                <w:sz w:val="24"/>
                <w:szCs w:val="24"/>
                <w:lang w:val="sr-Cyrl-RS"/>
              </w:rPr>
              <w:t>онтрол</w:t>
            </w:r>
            <w:r>
              <w:rPr>
                <w:rFonts w:ascii="Times New Roman" w:eastAsia="Times New Roman" w:hAnsi="Times New Roman" w:cs="Times New Roman"/>
                <w:sz w:val="24"/>
                <w:szCs w:val="24"/>
                <w:lang w:val="sr-Cyrl-RS"/>
              </w:rPr>
              <w:t>е</w:t>
            </w:r>
            <w:r w:rsidR="00EB07DF">
              <w:rPr>
                <w:rFonts w:ascii="Times New Roman" w:eastAsia="Times New Roman" w:hAnsi="Times New Roman" w:cs="Times New Roman"/>
                <w:sz w:val="24"/>
                <w:szCs w:val="24"/>
                <w:lang w:val="sr-Cyrl-RS"/>
              </w:rPr>
              <w:t xml:space="preserve"> квалитета пречишћене воде (ефлуента Постројења)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835" w:type="dxa"/>
            <w:vAlign w:val="center"/>
          </w:tcPr>
          <w:p w:rsidR="00EB07DF" w:rsidRPr="00204964" w:rsidRDefault="0032156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w:t>
            </w:r>
            <w:r w:rsidR="00EB07DF">
              <w:rPr>
                <w:rFonts w:ascii="Times New Roman" w:hAnsi="Times New Roman" w:cs="Times New Roman"/>
                <w:sz w:val="24"/>
                <w:szCs w:val="24"/>
                <w:lang w:val="sr-Cyrl-RS"/>
              </w:rPr>
              <w:t xml:space="preserve"> квалитета воде реципијента водотока)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835" w:type="dxa"/>
            <w:vAlign w:val="center"/>
          </w:tcPr>
          <w:p w:rsidR="00EB07DF" w:rsidRPr="00204964" w:rsidRDefault="0032156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Услуга утврђивања </w:t>
            </w:r>
            <w:r w:rsidR="00EB07DF">
              <w:rPr>
                <w:rFonts w:ascii="Times New Roman" w:hAnsi="Times New Roman" w:cs="Times New Roman"/>
                <w:sz w:val="24"/>
                <w:szCs w:val="24"/>
                <w:lang w:val="sr-Cyrl-RS"/>
              </w:rPr>
              <w:t>укупног оптерећења отпадних вода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835" w:type="dxa"/>
            <w:vAlign w:val="center"/>
          </w:tcPr>
          <w:p w:rsidR="00EB07DF" w:rsidRPr="00204964" w:rsidRDefault="0032156F" w:rsidP="0032156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B07DF">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B07DF">
              <w:rPr>
                <w:rFonts w:ascii="Times New Roman" w:hAnsi="Times New Roman" w:cs="Times New Roman"/>
                <w:sz w:val="24"/>
                <w:szCs w:val="24"/>
                <w:lang w:val="sr-Cyrl-RS"/>
              </w:rPr>
              <w:t xml:space="preserve"> квалитета обрађеног муља из уређаја за пречишћавање отпадних вода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овлаштењу за испитивање отпада издато од стране Министарства за просторно уређење, грађевинарство и екологију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835" w:type="dxa"/>
            <w:vAlign w:val="center"/>
          </w:tcPr>
          <w:p w:rsidR="00EB07DF" w:rsidRPr="00204964" w:rsidRDefault="0032156F" w:rsidP="0032156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B07DF">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B07DF">
              <w:rPr>
                <w:rFonts w:ascii="Times New Roman" w:hAnsi="Times New Roman" w:cs="Times New Roman"/>
                <w:sz w:val="24"/>
                <w:szCs w:val="24"/>
                <w:lang w:val="sr-Cyrl-RS"/>
              </w:rPr>
              <w:t xml:space="preserve"> квалитета ваздуха</w:t>
            </w:r>
          </w:p>
        </w:tc>
        <w:tc>
          <w:tcPr>
            <w:tcW w:w="4536" w:type="dxa"/>
          </w:tcPr>
          <w:p w:rsidR="00F720DB" w:rsidRDefault="00EB07DF" w:rsidP="00F720DB">
            <w:pPr>
              <w:spacing w:before="0"/>
              <w:jc w:val="both"/>
              <w:rPr>
                <w:rFonts w:ascii="Times New Roman" w:hAnsi="Times New Roman" w:cs="Times New Roman"/>
                <w:sz w:val="24"/>
                <w:szCs w:val="24"/>
                <w:lang w:val="sr-Cyrl-RS"/>
              </w:rPr>
            </w:pPr>
            <w:r w:rsidRPr="000E19D0">
              <w:rPr>
                <w:rFonts w:ascii="Times New Roman" w:hAnsi="Times New Roman" w:cs="Times New Roman"/>
                <w:sz w:val="24"/>
                <w:szCs w:val="24"/>
                <w:lang w:val="sr-Cyrl-RS"/>
              </w:rPr>
              <w:t>Овјерена копија важећег Рјешења о издавању дозволе за мониторинг квалитета ваздуха</w:t>
            </w:r>
            <w:r>
              <w:rPr>
                <w:rFonts w:ascii="Times New Roman" w:hAnsi="Times New Roman" w:cs="Times New Roman"/>
                <w:sz w:val="24"/>
                <w:szCs w:val="24"/>
                <w:lang w:val="sr-Cyrl-RS"/>
              </w:rPr>
              <w:t xml:space="preserve">, издато од стране </w:t>
            </w:r>
            <w:r w:rsidR="00F720DB">
              <w:rPr>
                <w:rFonts w:ascii="Times New Roman" w:hAnsi="Times New Roman" w:cs="Times New Roman"/>
                <w:sz w:val="24"/>
                <w:szCs w:val="24"/>
                <w:lang w:val="sr-Cyrl-RS"/>
              </w:rPr>
              <w:t>Министарства за просторно уређење, грађевинарство и екологију Републике Српске.</w:t>
            </w:r>
          </w:p>
          <w:p w:rsidR="00EB07DF" w:rsidRPr="000E19D0" w:rsidRDefault="00EB07DF" w:rsidP="00F720DB">
            <w:pPr>
              <w:spacing w:before="0"/>
              <w:jc w:val="both"/>
              <w:rPr>
                <w:rFonts w:ascii="Times New Roman" w:hAnsi="Times New Roman" w:cs="Times New Roman"/>
                <w:sz w:val="24"/>
                <w:szCs w:val="24"/>
                <w:lang w:val="sr-Cyrl-RS"/>
              </w:rPr>
            </w:pPr>
            <w:r w:rsidRPr="000E19D0">
              <w:rPr>
                <w:rFonts w:ascii="Times New Roman" w:hAnsi="Times New Roman" w:cs="Times New Roman"/>
                <w:sz w:val="24"/>
                <w:szCs w:val="24"/>
                <w:lang w:val="sr-Cyrl-RS"/>
              </w:rPr>
              <w:t xml:space="preserve">Доказ о акредитацији према захјевима стандарда </w:t>
            </w:r>
            <w:r w:rsidRPr="000E19D0">
              <w:rPr>
                <w:rFonts w:ascii="Times New Roman" w:hAnsi="Times New Roman" w:cs="Times New Roman"/>
                <w:sz w:val="24"/>
                <w:szCs w:val="24"/>
                <w:lang w:val="sr-Latn-RS"/>
              </w:rPr>
              <w:t xml:space="preserve">BAS ISO/IEC 17025 </w:t>
            </w:r>
            <w:r w:rsidRPr="000E19D0">
              <w:rPr>
                <w:rFonts w:ascii="Times New Roman" w:hAnsi="Times New Roman" w:cs="Times New Roman"/>
                <w:sz w:val="24"/>
                <w:szCs w:val="24"/>
              </w:rPr>
              <w:t>(o</w:t>
            </w:r>
            <w:r w:rsidRPr="000E19D0">
              <w:rPr>
                <w:rFonts w:ascii="Times New Roman" w:hAnsi="Times New Roman" w:cs="Times New Roman"/>
                <w:sz w:val="24"/>
                <w:szCs w:val="24"/>
                <w:lang w:val="sr-Cyrl-RS"/>
              </w:rPr>
              <w:t>вјерена копија).</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835" w:type="dxa"/>
            <w:vAlign w:val="center"/>
          </w:tcPr>
          <w:p w:rsidR="00EB07DF" w:rsidRPr="00204964" w:rsidRDefault="00FB7476" w:rsidP="00FB747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B07DF">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B07DF">
              <w:rPr>
                <w:rFonts w:ascii="Times New Roman" w:hAnsi="Times New Roman" w:cs="Times New Roman"/>
                <w:sz w:val="24"/>
                <w:szCs w:val="24"/>
                <w:lang w:val="sr-Cyrl-RS"/>
              </w:rPr>
              <w:t xml:space="preserve"> нивоа буке у животној средини</w:t>
            </w:r>
          </w:p>
        </w:tc>
        <w:tc>
          <w:tcPr>
            <w:tcW w:w="4536" w:type="dxa"/>
          </w:tcPr>
          <w:p w:rsidR="00EB07DF" w:rsidRPr="00F313DD" w:rsidRDefault="00EB07DF" w:rsidP="004329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Овјерена копија важеће Лиценце за обављање дјелатности из области заштите животне средине, издата од стр</w:t>
            </w:r>
            <w:r w:rsidR="00F720DB">
              <w:rPr>
                <w:rFonts w:ascii="Times New Roman" w:hAnsi="Times New Roman" w:cs="Times New Roman"/>
                <w:sz w:val="24"/>
                <w:szCs w:val="24"/>
                <w:lang w:val="sr-Cyrl-RS"/>
              </w:rPr>
              <w:t xml:space="preserve">ане Министарства за просторно уређење, грађевинарство и екологију </w:t>
            </w:r>
            <w:r w:rsidR="00F720DB">
              <w:rPr>
                <w:rFonts w:ascii="Times New Roman" w:hAnsi="Times New Roman" w:cs="Times New Roman"/>
                <w:sz w:val="24"/>
                <w:szCs w:val="24"/>
                <w:lang w:val="sr-Cyrl-RS"/>
              </w:rPr>
              <w:lastRenderedPageBreak/>
              <w:t>Републике Српске.</w:t>
            </w:r>
          </w:p>
        </w:tc>
      </w:tr>
    </w:tbl>
    <w:p w:rsidR="008D0509" w:rsidRDefault="008D0509" w:rsidP="00EB07DF">
      <w:pPr>
        <w:jc w:val="both"/>
        <w:rPr>
          <w:rFonts w:ascii="Times New Roman" w:hAnsi="Times New Roman" w:cs="Times New Roman"/>
          <w:sz w:val="24"/>
          <w:szCs w:val="24"/>
          <w:lang w:val="sr-Cyrl-RS"/>
        </w:rPr>
      </w:pPr>
    </w:p>
    <w:p w:rsidR="00EB07DF" w:rsidRDefault="001D650D" w:rsidP="00EB07D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00EB07DF">
        <w:rPr>
          <w:rFonts w:ascii="Times New Roman" w:hAnsi="Times New Roman" w:cs="Times New Roman"/>
          <w:sz w:val="24"/>
          <w:szCs w:val="24"/>
          <w:lang w:val="sr-Cyrl-RS"/>
        </w:rPr>
        <w:t xml:space="preserve">У случају да за неку од услуга које чине предмет набавке, не постоји лабораторија или друга институција која има овлаштење за рад надлежног Министарства Републике Српске, неопходно је да </w:t>
      </w:r>
      <w:r w:rsidR="00520248">
        <w:rPr>
          <w:rFonts w:ascii="Times New Roman" w:hAnsi="Times New Roman" w:cs="Times New Roman"/>
          <w:sz w:val="24"/>
          <w:szCs w:val="24"/>
          <w:lang w:val="sr-Cyrl-RS"/>
        </w:rPr>
        <w:t xml:space="preserve">изабрани </w:t>
      </w:r>
      <w:r w:rsidR="00EB07DF">
        <w:rPr>
          <w:rFonts w:ascii="Times New Roman" w:hAnsi="Times New Roman" w:cs="Times New Roman"/>
          <w:sz w:val="24"/>
          <w:szCs w:val="24"/>
          <w:lang w:val="sr-Cyrl-RS"/>
        </w:rPr>
        <w:t xml:space="preserve">понуђач достави доказ о подуговарању са овлаштеном лабораторијом или другом институцијом, као и овлаштење за предметно испитивање издато од стране надлежних институција у земљи гдје је подуговарач регистрован за обављање предметне дјелатности. </w:t>
      </w:r>
    </w:p>
    <w:p w:rsidR="00B8601A" w:rsidRDefault="00470715" w:rsidP="0080338D">
      <w:pPr>
        <w:jc w:val="both"/>
        <w:rPr>
          <w:rFonts w:ascii="Times New Roman" w:hAnsi="Times New Roman" w:cs="Times New Roman"/>
          <w:sz w:val="24"/>
          <w:szCs w:val="24"/>
          <w:lang w:val="sr-Cyrl-RS"/>
        </w:rPr>
      </w:pPr>
      <w:r>
        <w:rPr>
          <w:rFonts w:ascii="Times New Roman" w:hAnsi="Times New Roman" w:cs="Times New Roman"/>
          <w:sz w:val="24"/>
          <w:szCs w:val="24"/>
        </w:rPr>
        <w:t xml:space="preserve">3.6.3. </w:t>
      </w:r>
      <w:r>
        <w:rPr>
          <w:rFonts w:ascii="Times New Roman" w:hAnsi="Times New Roman" w:cs="Times New Roman"/>
          <w:sz w:val="24"/>
          <w:szCs w:val="24"/>
          <w:lang w:val="sr-Cyrl-RS"/>
        </w:rPr>
        <w:t>Поред наведених доказа, изабрани понуђач је обавезан доставити и:</w:t>
      </w:r>
    </w:p>
    <w:p w:rsidR="00470715" w:rsidRPr="00470715" w:rsidRDefault="00470715" w:rsidP="00470715">
      <w:pPr>
        <w:jc w:val="both"/>
        <w:rPr>
          <w:rFonts w:ascii="Times New Roman" w:hAnsi="Times New Roman" w:cs="Times New Roman"/>
          <w:sz w:val="24"/>
          <w:szCs w:val="24"/>
          <w:lang w:val="sr-Cyrl-CS"/>
        </w:rPr>
      </w:pPr>
      <w:r w:rsidRPr="00470715">
        <w:rPr>
          <w:rFonts w:ascii="Times New Roman" w:hAnsi="Times New Roman" w:cs="Times New Roman"/>
          <w:sz w:val="24"/>
          <w:szCs w:val="24"/>
          <w:lang w:val="sr-Cyrl-RS"/>
        </w:rPr>
        <w:t xml:space="preserve">а)  </w:t>
      </w:r>
      <w:r>
        <w:rPr>
          <w:rFonts w:ascii="Times New Roman" w:hAnsi="Times New Roman" w:cs="Times New Roman"/>
          <w:sz w:val="24"/>
          <w:szCs w:val="24"/>
          <w:lang w:val="sr-Cyrl-CS"/>
        </w:rPr>
        <w:t>Обичну к</w:t>
      </w:r>
      <w:r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470715" w:rsidP="00470715">
      <w:pPr>
        <w:autoSpaceDE w:val="0"/>
        <w:jc w:val="both"/>
        <w:rPr>
          <w:rFonts w:ascii="Times New Roman" w:hAnsi="Times New Roman" w:cs="Times New Roman"/>
          <w:sz w:val="24"/>
          <w:szCs w:val="24"/>
        </w:rPr>
      </w:pPr>
      <w:r w:rsidRPr="00470715">
        <w:rPr>
          <w:rFonts w:ascii="Times New Roman" w:hAnsi="Times New Roman" w:cs="Times New Roman"/>
          <w:sz w:val="24"/>
          <w:szCs w:val="24"/>
          <w:lang w:val="sr-Cyrl-RS"/>
        </w:rPr>
        <w:t>б)</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BA"/>
        </w:rPr>
        <w:t>Обичну копију Увјерења</w:t>
      </w:r>
      <w:r w:rsidRPr="00470715">
        <w:rPr>
          <w:rFonts w:ascii="Times New Roman" w:hAnsi="Times New Roman" w:cs="Times New Roman"/>
          <w:sz w:val="24"/>
          <w:szCs w:val="24"/>
          <w:lang w:val="sr-Cyrl-BA"/>
        </w:rPr>
        <w:t>/Потврде о регистрацији обвезника пореза на додатну</w:t>
      </w:r>
      <w:r w:rsidRPr="00470715">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вриједност (ПДВ</w:t>
      </w:r>
      <w:r w:rsidRPr="00470715">
        <w:rPr>
          <w:rFonts w:ascii="Times New Roman" w:hAnsi="Times New Roman" w:cs="Times New Roman"/>
          <w:sz w:val="24"/>
          <w:szCs w:val="24"/>
          <w:lang w:val="sr-Cyrl-BA"/>
        </w:rPr>
        <w:t xml:space="preserve"> број</w:t>
      </w:r>
      <w:r>
        <w:rPr>
          <w:rFonts w:ascii="Times New Roman" w:hAnsi="Times New Roman" w:cs="Times New Roman"/>
          <w:sz w:val="24"/>
          <w:szCs w:val="24"/>
          <w:lang w:val="sr-Cyrl-BA"/>
        </w:rPr>
        <w:t>)</w:t>
      </w:r>
      <w:r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470715" w:rsidP="0080338D">
      <w:pPr>
        <w:jc w:val="both"/>
        <w:rPr>
          <w:rFonts w:ascii="Times New Roman" w:hAnsi="Times New Roman" w:cs="Times New Roman"/>
          <w:sz w:val="24"/>
          <w:szCs w:val="24"/>
        </w:rPr>
      </w:pPr>
      <w:r>
        <w:rPr>
          <w:rFonts w:ascii="Times New Roman" w:hAnsi="Times New Roman" w:cs="Times New Roman"/>
          <w:sz w:val="24"/>
          <w:szCs w:val="24"/>
          <w:lang w:val="sr-Cyrl-CS"/>
        </w:rPr>
        <w:t>3.6.</w:t>
      </w:r>
      <w:r>
        <w:rPr>
          <w:rFonts w:ascii="Times New Roman" w:hAnsi="Times New Roman" w:cs="Times New Roman"/>
          <w:sz w:val="24"/>
          <w:szCs w:val="24"/>
        </w:rPr>
        <w:t>4</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A15FB8" w:rsidP="00AD7B01">
      <w:pPr>
        <w:pStyle w:val="Heading2"/>
        <w:numPr>
          <w:ilvl w:val="0"/>
          <w:numId w:val="0"/>
        </w:numPr>
        <w:rPr>
          <w:rFonts w:ascii="Times New Roman" w:hAnsi="Times New Roman" w:cs="Times New Roman"/>
          <w:b/>
          <w:sz w:val="24"/>
          <w:szCs w:val="24"/>
        </w:rPr>
      </w:pPr>
      <w:bookmarkStart w:id="23" w:name="_Toc94711763"/>
      <w:r w:rsidRPr="00AD7B01">
        <w:rPr>
          <w:rFonts w:ascii="Times New Roman" w:hAnsi="Times New Roman" w:cs="Times New Roman"/>
          <w:b/>
          <w:sz w:val="24"/>
          <w:szCs w:val="24"/>
        </w:rPr>
        <w:t>3.7</w:t>
      </w:r>
      <w:r w:rsidR="00EE219B" w:rsidRPr="00AD7B01">
        <w:rPr>
          <w:rFonts w:ascii="Times New Roman" w:hAnsi="Times New Roman" w:cs="Times New Roman"/>
          <w:b/>
          <w:sz w:val="24"/>
          <w:szCs w:val="24"/>
        </w:rPr>
        <w:t>. ГРУПА ПОНУЂАЧА</w:t>
      </w:r>
      <w:bookmarkEnd w:id="23"/>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7</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Pr="00064E3B" w:rsidRDefault="00DE11C7" w:rsidP="00DE11C7">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 Група понуђача као цјелина мора испунити услове који су наведени у тачки 3.3. ТД (економска и финансијска способност) и </w:t>
      </w:r>
      <w:r w:rsidRPr="00B818C0">
        <w:rPr>
          <w:rFonts w:ascii="Times New Roman" w:hAnsi="Times New Roman" w:cs="Times New Roman"/>
          <w:sz w:val="24"/>
          <w:szCs w:val="24"/>
          <w:lang w:val="de-DE"/>
        </w:rPr>
        <w:t>3.4. ТД (техничка и професионална способност),</w:t>
      </w:r>
      <w:r w:rsidRPr="00064E3B">
        <w:rPr>
          <w:rFonts w:ascii="Times New Roman" w:hAnsi="Times New Roman" w:cs="Times New Roman"/>
          <w:sz w:val="24"/>
          <w:szCs w:val="24"/>
          <w:lang w:val="de-DE"/>
        </w:rPr>
        <w:t xml:space="preserve">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тачкама 3.1, 3.2. и 3.</w:t>
      </w:r>
      <w:r w:rsidR="00013B7E">
        <w:rPr>
          <w:rFonts w:ascii="Times New Roman" w:hAnsi="Times New Roman" w:cs="Times New Roman"/>
          <w:sz w:val="24"/>
          <w:szCs w:val="24"/>
          <w:lang w:val="sr-Cyrl-RS"/>
        </w:rPr>
        <w:t>5</w:t>
      </w:r>
      <w:r w:rsidRPr="00064E3B">
        <w:rPr>
          <w:rFonts w:ascii="Times New Roman" w:hAnsi="Times New Roman" w:cs="Times New Roman"/>
          <w:sz w:val="24"/>
          <w:szCs w:val="24"/>
          <w:lang w:val="de-DE"/>
        </w:rPr>
        <w:t>. (Лична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A15FB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3.7</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Pr>
          <w:rFonts w:ascii="Times New Roman" w:hAnsi="Times New Roman" w:cs="Times New Roman"/>
          <w:sz w:val="24"/>
          <w:szCs w:val="24"/>
          <w:lang w:val="sr-Cyrl-RS"/>
        </w:rPr>
        <w:t>7</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 у року не дужем 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013B7E">
        <w:rPr>
          <w:rFonts w:ascii="Times New Roman" w:hAnsi="Times New Roman" w:cs="Times New Roman"/>
          <w:sz w:val="24"/>
          <w:szCs w:val="24"/>
          <w:lang w:val="sr-Cyrl-RS"/>
        </w:rPr>
        <w:t>7</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4" w:name="_Toc94711764"/>
      <w:r w:rsidRPr="00EF3DAC">
        <w:rPr>
          <w:rFonts w:ascii="Times New Roman" w:hAnsi="Times New Roman" w:cs="Times New Roman"/>
          <w:sz w:val="28"/>
          <w:szCs w:val="28"/>
        </w:rPr>
        <w:t>4. ЗАХТЈЕВИ У ВЕЗИ СА ДОСТАВЉАЊЕМ ПОНУДА</w:t>
      </w:r>
      <w:bookmarkEnd w:id="24"/>
    </w:p>
    <w:p w:rsidR="007346F9" w:rsidRPr="004842F5" w:rsidRDefault="006275EC" w:rsidP="004842F5">
      <w:pPr>
        <w:pStyle w:val="Heading2"/>
        <w:numPr>
          <w:ilvl w:val="0"/>
          <w:numId w:val="0"/>
        </w:numPr>
        <w:rPr>
          <w:rFonts w:ascii="Times New Roman" w:hAnsi="Times New Roman" w:cs="Times New Roman"/>
          <w:b/>
          <w:sz w:val="24"/>
          <w:szCs w:val="24"/>
        </w:rPr>
      </w:pPr>
      <w:bookmarkStart w:id="25" w:name="_Toc94711765"/>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5"/>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 xml:space="preserve">Све странице понуде морају бити нумерисане на начин да је видљив редни број странице или листа, у складу са </w:t>
      </w:r>
      <w:r w:rsidRPr="00064E3B">
        <w:rPr>
          <w:rFonts w:ascii="Times New Roman" w:hAnsi="Times New Roman" w:cs="Times New Roman"/>
          <w:sz w:val="24"/>
          <w:szCs w:val="24"/>
        </w:rPr>
        <w:lastRenderedPageBreak/>
        <w:t>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6" w:name="_Toc94711766"/>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6"/>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евиденцијски</w:t>
      </w:r>
      <w:proofErr w:type="gramEnd"/>
      <w:r w:rsidRPr="00064E3B">
        <w:rPr>
          <w:rFonts w:ascii="Times New Roman" w:hAnsi="Times New Roman" w:cs="Times New Roman"/>
          <w:sz w:val="24"/>
          <w:szCs w:val="24"/>
        </w:rPr>
        <w:t xml:space="preserve"> број набавке _________________,</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B103A5"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 xml:space="preserve"> </w:t>
      </w:r>
      <w:r w:rsidR="00E902EB" w:rsidRPr="00064E3B">
        <w:rPr>
          <w:rFonts w:ascii="Times New Roman" w:hAnsi="Times New Roman" w:cs="Times New Roman"/>
          <w:sz w:val="24"/>
          <w:szCs w:val="24"/>
        </w:rPr>
        <w:t>„</w:t>
      </w:r>
      <w:proofErr w:type="gramStart"/>
      <w:r w:rsidR="00F365D0" w:rsidRPr="00064E3B">
        <w:rPr>
          <w:rFonts w:ascii="Times New Roman" w:hAnsi="Times New Roman" w:cs="Times New Roman"/>
          <w:sz w:val="24"/>
          <w:szCs w:val="24"/>
          <w:lang w:val="sr-Cyrl-RS"/>
        </w:rPr>
        <w:t>услуга</w:t>
      </w:r>
      <w:proofErr w:type="gramEnd"/>
      <w:r w:rsidRPr="00064E3B">
        <w:rPr>
          <w:rFonts w:ascii="Times New Roman" w:hAnsi="Times New Roman" w:cs="Times New Roman"/>
          <w:sz w:val="24"/>
          <w:szCs w:val="24"/>
          <w:lang w:val="sr-Latn-RS"/>
        </w:rPr>
        <w:t xml:space="preserve"> </w:t>
      </w:r>
      <w:r w:rsidR="00F365D0" w:rsidRPr="00064E3B">
        <w:rPr>
          <w:rFonts w:ascii="Times New Roman" w:hAnsi="Times New Roman" w:cs="Times New Roman"/>
          <w:sz w:val="24"/>
          <w:szCs w:val="24"/>
          <w:lang w:val="sr-Cyrl-RS"/>
        </w:rPr>
        <w:t xml:space="preserve">екстерне анализе на Постројењу за пречишћавање отпадних вода </w:t>
      </w:r>
      <w:r w:rsidRPr="00064E3B">
        <w:rPr>
          <w:rFonts w:ascii="Times New Roman" w:hAnsi="Times New Roman" w:cs="Times New Roman"/>
          <w:sz w:val="24"/>
          <w:szCs w:val="24"/>
          <w:lang w:val="sr-Latn-RS"/>
        </w:rPr>
        <w:t xml:space="preserve">      </w:t>
      </w:r>
      <w:r w:rsidR="00F365D0" w:rsidRPr="00064E3B">
        <w:rPr>
          <w:rFonts w:ascii="Times New Roman" w:hAnsi="Times New Roman" w:cs="Times New Roman"/>
          <w:sz w:val="24"/>
          <w:szCs w:val="24"/>
          <w:lang w:val="sr-Cyrl-RS"/>
        </w:rPr>
        <w:t>(ППОВ-а)</w:t>
      </w:r>
      <w:r w:rsidR="00E902EB" w:rsidRPr="00064E3B">
        <w:rPr>
          <w:rFonts w:ascii="Times New Roman" w:hAnsi="Times New Roman" w:cs="Times New Roman"/>
          <w:sz w:val="24"/>
          <w:szCs w:val="24"/>
        </w:rPr>
        <w:t>“,</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7" w:name="_Toc94711767"/>
      <w:r w:rsidRPr="004842F5">
        <w:rPr>
          <w:rFonts w:ascii="Times New Roman" w:hAnsi="Times New Roman" w:cs="Times New Roman"/>
          <w:b/>
          <w:sz w:val="24"/>
          <w:szCs w:val="24"/>
        </w:rPr>
        <w:t>4.3. ИЗМЈЕНА И/ИЛИ ДОПУНА И ОДУСТАЈАЊЕ ОД ПОНУДЕ</w:t>
      </w:r>
      <w:bookmarkEnd w:id="27"/>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8" w:name="_Toc94711768"/>
      <w:r w:rsidRPr="005E70FA">
        <w:rPr>
          <w:rFonts w:ascii="Times New Roman" w:hAnsi="Times New Roman" w:cs="Times New Roman"/>
          <w:b/>
          <w:sz w:val="24"/>
          <w:szCs w:val="24"/>
        </w:rPr>
        <w:lastRenderedPageBreak/>
        <w:t>4.4. ЦИЈЕНА ПОНУДЕ</w:t>
      </w:r>
      <w:bookmarkEnd w:id="28"/>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9" w:name="_Toc94711769"/>
      <w:r w:rsidRPr="008E116C">
        <w:rPr>
          <w:rFonts w:ascii="Times New Roman" w:hAnsi="Times New Roman" w:cs="Times New Roman"/>
          <w:b/>
          <w:sz w:val="24"/>
          <w:szCs w:val="24"/>
        </w:rPr>
        <w:t>4.5. ВАЛУТА ПОНУДЕ</w:t>
      </w:r>
      <w:bookmarkEnd w:id="29"/>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0" w:name="_Toc94711770"/>
      <w:r w:rsidRPr="008E116C">
        <w:rPr>
          <w:rFonts w:ascii="Times New Roman" w:hAnsi="Times New Roman" w:cs="Times New Roman"/>
          <w:b/>
          <w:sz w:val="24"/>
          <w:szCs w:val="24"/>
        </w:rPr>
        <w:t>4.6. МЈЕСТО, ДАТУМ И ВРИЈЕМЕ ПРИЈЕМА ПОНУДА</w:t>
      </w:r>
      <w:bookmarkEnd w:id="30"/>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FF2F21">
        <w:rPr>
          <w:rFonts w:ascii="Times New Roman" w:hAnsi="Times New Roman" w:cs="Times New Roman"/>
          <w:sz w:val="24"/>
          <w:szCs w:val="24"/>
          <w:lang w:val="sr-Latn-RS"/>
        </w:rPr>
        <w:t>1</w:t>
      </w:r>
      <w:r w:rsidR="00FC3727">
        <w:rPr>
          <w:rFonts w:ascii="Times New Roman" w:hAnsi="Times New Roman" w:cs="Times New Roman"/>
          <w:sz w:val="24"/>
          <w:szCs w:val="24"/>
          <w:lang w:val="sr-Cyrl-RS"/>
        </w:rPr>
        <w:t>1</w:t>
      </w:r>
      <w:r w:rsidRPr="00064E3B">
        <w:rPr>
          <w:rFonts w:ascii="Times New Roman" w:hAnsi="Times New Roman" w:cs="Times New Roman"/>
          <w:sz w:val="24"/>
          <w:szCs w:val="24"/>
          <w:lang w:val="sr-Cyrl-RS"/>
        </w:rPr>
        <w:t>. а</w:t>
      </w:r>
      <w:r w:rsidR="00FC3727">
        <w:rPr>
          <w:rFonts w:ascii="Times New Roman" w:hAnsi="Times New Roman" w:cs="Times New Roman"/>
          <w:sz w:val="24"/>
          <w:szCs w:val="24"/>
          <w:lang w:val="sr-Cyrl-RS"/>
        </w:rPr>
        <w:t>прила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1" w:name="_Toc94711771"/>
      <w:r w:rsidRPr="008E116C">
        <w:rPr>
          <w:rFonts w:ascii="Times New Roman" w:hAnsi="Times New Roman" w:cs="Times New Roman"/>
          <w:b/>
          <w:sz w:val="24"/>
          <w:szCs w:val="24"/>
        </w:rPr>
        <w:t>4.7. МЈЕСТО, ДАТУМ И ВРИЈЕМЕ ОТВАРАЊА ПОНУДА</w:t>
      </w:r>
      <w:bookmarkEnd w:id="31"/>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FF2F21">
        <w:rPr>
          <w:rFonts w:ascii="Times New Roman" w:hAnsi="Times New Roman" w:cs="Times New Roman"/>
          <w:sz w:val="24"/>
          <w:szCs w:val="24"/>
          <w:lang w:val="sr-Latn-RS"/>
        </w:rPr>
        <w:t>1</w:t>
      </w:r>
      <w:r w:rsidR="00FC3727">
        <w:rPr>
          <w:rFonts w:ascii="Times New Roman" w:hAnsi="Times New Roman" w:cs="Times New Roman"/>
          <w:sz w:val="24"/>
          <w:szCs w:val="24"/>
          <w:lang w:val="sr-Cyrl-RS"/>
        </w:rPr>
        <w:t>1</w:t>
      </w:r>
      <w:r w:rsidRPr="00064E3B">
        <w:rPr>
          <w:rFonts w:ascii="Times New Roman" w:hAnsi="Times New Roman" w:cs="Times New Roman"/>
          <w:sz w:val="24"/>
          <w:szCs w:val="24"/>
          <w:lang w:val="sr-Cyrl-RS"/>
        </w:rPr>
        <w:t xml:space="preserve">. </w:t>
      </w:r>
      <w:r w:rsidR="00FC3727">
        <w:rPr>
          <w:rFonts w:ascii="Times New Roman" w:hAnsi="Times New Roman" w:cs="Times New Roman"/>
          <w:sz w:val="24"/>
          <w:szCs w:val="24"/>
          <w:lang w:val="sr-Cyrl-RS"/>
        </w:rPr>
        <w:t>април</w:t>
      </w:r>
      <w:r w:rsidRPr="00064E3B">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2" w:name="_Toc94711772"/>
      <w:r w:rsidRPr="00FF2F21">
        <w:rPr>
          <w:rFonts w:ascii="Times New Roman" w:hAnsi="Times New Roman" w:cs="Times New Roman"/>
          <w:sz w:val="28"/>
          <w:szCs w:val="28"/>
          <w:lang w:val="sr-Cyrl-RS"/>
        </w:rPr>
        <w:t>5. ОЦЈЕНА ПОНУДА И ДОНОШЕЊЕ ОДЛУКЕ О ИСХОДУ ПОСТУПКА</w:t>
      </w:r>
      <w:bookmarkEnd w:id="32"/>
    </w:p>
    <w:p w:rsidR="007346F9" w:rsidRPr="00FF2F21" w:rsidRDefault="008C519C" w:rsidP="00FF2F21">
      <w:pPr>
        <w:pStyle w:val="Heading2"/>
        <w:numPr>
          <w:ilvl w:val="0"/>
          <w:numId w:val="0"/>
        </w:numPr>
        <w:rPr>
          <w:rFonts w:ascii="Times New Roman" w:hAnsi="Times New Roman" w:cs="Times New Roman"/>
          <w:b/>
          <w:sz w:val="24"/>
          <w:szCs w:val="24"/>
        </w:rPr>
      </w:pPr>
      <w:bookmarkStart w:id="33" w:name="_Toc94711773"/>
      <w:r w:rsidRPr="00FF2F21">
        <w:rPr>
          <w:rFonts w:ascii="Times New Roman" w:hAnsi="Times New Roman" w:cs="Times New Roman"/>
          <w:b/>
          <w:sz w:val="24"/>
          <w:szCs w:val="24"/>
        </w:rPr>
        <w:t>5.1. ПЕРИОД ВАЖЕЊА ПОНУДЕ (ОПЦИЈА ПОНУДЕ)</w:t>
      </w:r>
      <w:bookmarkEnd w:id="33"/>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 xml:space="preserve">Понуђач који пристане да продужи период </w:t>
      </w:r>
      <w:r w:rsidRPr="00C77216">
        <w:rPr>
          <w:rFonts w:ascii="Times New Roman" w:hAnsi="Times New Roman" w:cs="Times New Roman"/>
          <w:sz w:val="24"/>
          <w:szCs w:val="24"/>
        </w:rPr>
        <w:lastRenderedPageBreak/>
        <w:t>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4" w:name="_Toc94711774"/>
      <w:r w:rsidRPr="007F0D22">
        <w:rPr>
          <w:rFonts w:ascii="Times New Roman" w:hAnsi="Times New Roman" w:cs="Times New Roman"/>
          <w:b/>
          <w:sz w:val="24"/>
          <w:szCs w:val="24"/>
        </w:rPr>
        <w:t>5.2. ГАРАНЦИЈА ЗА УРЕДНО ИЗВРШЕЊЕ УГОВОРА- не тражи се</w:t>
      </w:r>
      <w:bookmarkEnd w:id="34"/>
    </w:p>
    <w:p w:rsidR="007346F9" w:rsidRPr="00D93913" w:rsidRDefault="007A5E24" w:rsidP="00D93913">
      <w:pPr>
        <w:pStyle w:val="Heading2"/>
        <w:numPr>
          <w:ilvl w:val="0"/>
          <w:numId w:val="0"/>
        </w:numPr>
        <w:rPr>
          <w:rFonts w:ascii="Times New Roman" w:hAnsi="Times New Roman" w:cs="Times New Roman"/>
          <w:b/>
          <w:sz w:val="24"/>
          <w:szCs w:val="24"/>
        </w:rPr>
      </w:pPr>
      <w:bookmarkStart w:id="35" w:name="_Toc94711775"/>
      <w:r w:rsidRPr="00D93913">
        <w:rPr>
          <w:rFonts w:ascii="Times New Roman" w:hAnsi="Times New Roman" w:cs="Times New Roman"/>
          <w:b/>
          <w:sz w:val="24"/>
          <w:szCs w:val="24"/>
        </w:rPr>
        <w:t>5.3. ЗАБРАНА ПРЕГОВОРА И ПОЈАШЊЕЊЕ ПОНУДЕ</w:t>
      </w:r>
      <w:bookmarkEnd w:id="35"/>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6" w:name="_Toc94711776"/>
      <w:r w:rsidRPr="00D93913">
        <w:rPr>
          <w:rFonts w:ascii="Times New Roman" w:hAnsi="Times New Roman" w:cs="Times New Roman"/>
          <w:b/>
          <w:sz w:val="24"/>
          <w:szCs w:val="24"/>
        </w:rPr>
        <w:t>5.4. НЕПРИРОДНО НИСКА ЦИЈЕНА</w:t>
      </w:r>
      <w:bookmarkEnd w:id="36"/>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7" w:name="_Toc94711777"/>
      <w:r w:rsidRPr="00F45B0F">
        <w:rPr>
          <w:rFonts w:ascii="Times New Roman" w:hAnsi="Times New Roman" w:cs="Times New Roman"/>
          <w:b/>
          <w:sz w:val="24"/>
          <w:szCs w:val="24"/>
        </w:rPr>
        <w:lastRenderedPageBreak/>
        <w:t>5.5. ИСПРАВКА РАЧУНСКИХ ГРЕШАКА И ПРОПУСТА</w:t>
      </w:r>
      <w:bookmarkEnd w:id="37"/>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8" w:name="_Toc94711778"/>
      <w:r w:rsidRPr="004B07D6">
        <w:rPr>
          <w:rFonts w:ascii="Times New Roman" w:hAnsi="Times New Roman" w:cs="Times New Roman"/>
          <w:b/>
          <w:sz w:val="24"/>
          <w:szCs w:val="24"/>
          <w:lang w:val="sr-Cyrl-RS"/>
        </w:rPr>
        <w:t>5.6. ДОНОШЕЊЕ ОДЛУКЕ О ИСХОДУ ПОСТУПКА НАБАВКЕ</w:t>
      </w:r>
      <w:bookmarkEnd w:id="38"/>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9" w:name="_Toc94711779"/>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9"/>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w:t>
      </w:r>
      <w:r w:rsidR="00BC1D3C" w:rsidRPr="00064E3B">
        <w:rPr>
          <w:rFonts w:ascii="Times New Roman" w:hAnsi="Times New Roman" w:cs="Times New Roman"/>
          <w:sz w:val="24"/>
          <w:szCs w:val="24"/>
        </w:rPr>
        <w:lastRenderedPageBreak/>
        <w:t xml:space="preserve">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0" w:name="_Toc94711780"/>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0"/>
    </w:p>
    <w:p w:rsidR="007346F9" w:rsidRPr="006F70DF" w:rsidRDefault="008679A6" w:rsidP="006F70DF">
      <w:pPr>
        <w:pStyle w:val="Heading2"/>
        <w:numPr>
          <w:ilvl w:val="0"/>
          <w:numId w:val="0"/>
        </w:numPr>
        <w:rPr>
          <w:rFonts w:ascii="Times New Roman" w:hAnsi="Times New Roman" w:cs="Times New Roman"/>
          <w:b/>
          <w:sz w:val="24"/>
          <w:szCs w:val="24"/>
        </w:rPr>
      </w:pPr>
      <w:bookmarkStart w:id="41" w:name="_Toc94711781"/>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1"/>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Анекса 8</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4C1C68" w:rsidRPr="004C1C68" w:rsidRDefault="004C1C68" w:rsidP="008C3B1F">
      <w:pPr>
        <w:jc w:val="both"/>
        <w:rPr>
          <w:rFonts w:ascii="Times New Roman" w:hAnsi="Times New Roman" w:cs="Times New Roman"/>
          <w:sz w:val="24"/>
          <w:szCs w:val="24"/>
          <w:lang w:val="sr-Cyrl-RS"/>
        </w:rPr>
      </w:pPr>
      <w:r>
        <w:rPr>
          <w:rFonts w:ascii="Times New Roman" w:hAnsi="Times New Roman" w:cs="Times New Roman"/>
          <w:sz w:val="24"/>
          <w:szCs w:val="24"/>
          <w:lang w:val="sr-Cyrl-RS"/>
        </w:rPr>
        <w:t>6.1.2. Након извршене услуге, изабрани понуђач је дужан доставити документацију како слиједи:</w:t>
      </w:r>
    </w:p>
    <w:tbl>
      <w:tblPr>
        <w:tblStyle w:val="TableGrid"/>
        <w:tblW w:w="8364" w:type="dxa"/>
        <w:tblInd w:w="108" w:type="dxa"/>
        <w:tblLayout w:type="fixed"/>
        <w:tblLook w:val="04A0" w:firstRow="1" w:lastRow="0" w:firstColumn="1" w:lastColumn="0" w:noHBand="0" w:noVBand="1"/>
      </w:tblPr>
      <w:tblGrid>
        <w:gridCol w:w="993"/>
        <w:gridCol w:w="2693"/>
        <w:gridCol w:w="4678"/>
      </w:tblGrid>
      <w:tr w:rsidR="004C1C68" w:rsidTr="004C1C68">
        <w:tc>
          <w:tcPr>
            <w:tcW w:w="993" w:type="dxa"/>
          </w:tcPr>
          <w:p w:rsidR="004C1C68" w:rsidRPr="007A2B9E" w:rsidRDefault="004C1C68"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Редни број</w:t>
            </w:r>
          </w:p>
        </w:tc>
        <w:tc>
          <w:tcPr>
            <w:tcW w:w="2693" w:type="dxa"/>
          </w:tcPr>
          <w:p w:rsidR="004C1C68" w:rsidRPr="007A2B9E" w:rsidRDefault="004C1C68"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Назив услуге</w:t>
            </w:r>
          </w:p>
        </w:tc>
        <w:tc>
          <w:tcPr>
            <w:tcW w:w="4678" w:type="dxa"/>
          </w:tcPr>
          <w:p w:rsidR="004C1C68" w:rsidRPr="00723120" w:rsidRDefault="004C1C68" w:rsidP="004329F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Пратећа документација пружене услуге</w:t>
            </w:r>
          </w:p>
        </w:tc>
      </w:tr>
      <w:tr w:rsidR="004C1C68" w:rsidTr="004C1C68">
        <w:tc>
          <w:tcPr>
            <w:tcW w:w="9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6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утврђивања ефикасности рада Постројења за пречишћавање отпадних вода (ППОВ-а)</w:t>
            </w:r>
          </w:p>
        </w:tc>
        <w:tc>
          <w:tcPr>
            <w:tcW w:w="4678" w:type="dxa"/>
          </w:tcPr>
          <w:p w:rsidR="004C1C68" w:rsidRDefault="004C1C68" w:rsidP="004C1C68">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rPr>
              <w:t>-</w:t>
            </w:r>
            <w:r w:rsidRPr="001E427F">
              <w:rPr>
                <w:rFonts w:ascii="Times New Roman" w:hAnsi="Times New Roman" w:cs="Times New Roman"/>
                <w:sz w:val="24"/>
                <w:szCs w:val="24"/>
                <w:lang w:val="sr-Cyrl-RS"/>
              </w:rPr>
              <w:t>Елаборат/ извјештај о квалитету отпадне воде и ефикасности пречишћавања отпадних во</w:t>
            </w:r>
            <w:r>
              <w:rPr>
                <w:rFonts w:ascii="Times New Roman" w:hAnsi="Times New Roman" w:cs="Times New Roman"/>
                <w:sz w:val="24"/>
                <w:szCs w:val="24"/>
                <w:lang w:val="sr-Cyrl-RS"/>
              </w:rPr>
              <w:t>да (писана и електронска форма)</w:t>
            </w:r>
          </w:p>
          <w:p w:rsidR="004C1C68" w:rsidRPr="001E427F" w:rsidRDefault="004C1C68" w:rsidP="004C1C68">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Елабората/Извјештаја је 20 дана од дана узорковања.</w:t>
            </w:r>
          </w:p>
          <w:p w:rsidR="004C1C68" w:rsidRPr="001E427F" w:rsidRDefault="004C1C68" w:rsidP="004329FE">
            <w:pPr>
              <w:jc w:val="both"/>
              <w:rPr>
                <w:rFonts w:ascii="Times New Roman" w:hAnsi="Times New Roman" w:cs="Times New Roman"/>
                <w:sz w:val="24"/>
                <w:szCs w:val="24"/>
                <w:lang w:val="sr-Cyrl-RS"/>
              </w:rPr>
            </w:pPr>
            <w:r w:rsidRPr="001E427F">
              <w:rPr>
                <w:rFonts w:ascii="Times New Roman" w:hAnsi="Times New Roman" w:cs="Times New Roman"/>
                <w:sz w:val="24"/>
                <w:szCs w:val="24"/>
              </w:rPr>
              <w:t>-</w:t>
            </w:r>
            <w:r>
              <w:t xml:space="preserve"> </w:t>
            </w:r>
            <w:r w:rsidRPr="001E427F">
              <w:rPr>
                <w:rFonts w:ascii="Times New Roman" w:hAnsi="Times New Roman" w:cs="Times New Roman"/>
                <w:sz w:val="24"/>
                <w:szCs w:val="24"/>
              </w:rPr>
              <w:t>Анкетни лист загађивача (попуњен и овјерен</w:t>
            </w:r>
            <w:proofErr w:type="gramStart"/>
            <w:r w:rsidRPr="001E427F">
              <w:rPr>
                <w:rFonts w:ascii="Times New Roman" w:hAnsi="Times New Roman" w:cs="Times New Roman"/>
                <w:sz w:val="24"/>
                <w:szCs w:val="24"/>
              </w:rPr>
              <w:t>)  у</w:t>
            </w:r>
            <w:proofErr w:type="gramEnd"/>
            <w:r w:rsidRPr="001E427F">
              <w:rPr>
                <w:rFonts w:ascii="Times New Roman" w:hAnsi="Times New Roman" w:cs="Times New Roman"/>
                <w:sz w:val="24"/>
                <w:szCs w:val="24"/>
              </w:rPr>
              <w:t xml:space="preserve"> ком су документовани подаци тражени тачком 6 предметног документа на основу Правилника о начину и методама одређивања степена загађености отпадних вода као основице за одр</w:t>
            </w:r>
            <w:r>
              <w:rPr>
                <w:rFonts w:ascii="Times New Roman" w:hAnsi="Times New Roman" w:cs="Times New Roman"/>
                <w:sz w:val="24"/>
                <w:szCs w:val="24"/>
              </w:rPr>
              <w:t>еђивање водне накнаде (</w:t>
            </w:r>
            <w:r>
              <w:rPr>
                <w:rFonts w:ascii="Times New Roman" w:hAnsi="Times New Roman" w:cs="Times New Roman"/>
                <w:sz w:val="24"/>
                <w:szCs w:val="24"/>
                <w:lang w:val="sr-Cyrl-RS"/>
              </w:rPr>
              <w:t>„</w:t>
            </w:r>
            <w:r>
              <w:rPr>
                <w:rFonts w:ascii="Times New Roman" w:hAnsi="Times New Roman" w:cs="Times New Roman"/>
                <w:sz w:val="24"/>
                <w:szCs w:val="24"/>
              </w:rPr>
              <w:t>Сл.</w:t>
            </w:r>
            <w:r w:rsidRPr="001E427F">
              <w:rPr>
                <w:rFonts w:ascii="Times New Roman" w:hAnsi="Times New Roman" w:cs="Times New Roman"/>
                <w:sz w:val="24"/>
                <w:szCs w:val="24"/>
              </w:rPr>
              <w:t xml:space="preserve"> </w:t>
            </w:r>
            <w:r>
              <w:rPr>
                <w:rFonts w:ascii="Times New Roman" w:hAnsi="Times New Roman" w:cs="Times New Roman"/>
                <w:sz w:val="24"/>
                <w:szCs w:val="24"/>
                <w:lang w:val="sr-Cyrl-RS"/>
              </w:rPr>
              <w:t>гл</w:t>
            </w:r>
            <w:r>
              <w:rPr>
                <w:rFonts w:ascii="Times New Roman" w:hAnsi="Times New Roman" w:cs="Times New Roman"/>
                <w:sz w:val="24"/>
                <w:szCs w:val="24"/>
              </w:rPr>
              <w:t>.</w:t>
            </w:r>
            <w:r>
              <w:rPr>
                <w:rFonts w:ascii="Times New Roman" w:hAnsi="Times New Roman" w:cs="Times New Roman"/>
                <w:sz w:val="24"/>
                <w:szCs w:val="24"/>
                <w:lang w:val="sr-Cyrl-RS"/>
              </w:rPr>
              <w:t xml:space="preserve"> РС“ </w:t>
            </w:r>
            <w:r w:rsidRPr="001E427F">
              <w:rPr>
                <w:rFonts w:ascii="Times New Roman" w:hAnsi="Times New Roman" w:cs="Times New Roman"/>
                <w:sz w:val="24"/>
                <w:szCs w:val="24"/>
              </w:rPr>
              <w:t xml:space="preserve"> број</w:t>
            </w:r>
            <w:r>
              <w:rPr>
                <w:rFonts w:ascii="Times New Roman" w:hAnsi="Times New Roman" w:cs="Times New Roman"/>
                <w:sz w:val="24"/>
                <w:szCs w:val="24"/>
                <w:lang w:val="sr-Cyrl-RS"/>
              </w:rPr>
              <w:t>:</w:t>
            </w:r>
            <w:r w:rsidRPr="001E427F">
              <w:rPr>
                <w:rFonts w:ascii="Times New Roman" w:hAnsi="Times New Roman" w:cs="Times New Roman"/>
                <w:sz w:val="24"/>
                <w:szCs w:val="24"/>
              </w:rPr>
              <w:t xml:space="preserve"> 79/11, 25/12, 36/12)</w:t>
            </w:r>
          </w:p>
        </w:tc>
      </w:tr>
      <w:tr w:rsidR="004C1C68" w:rsidTr="004C1C68">
        <w:tc>
          <w:tcPr>
            <w:tcW w:w="9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693" w:type="dxa"/>
            <w:vAlign w:val="center"/>
          </w:tcPr>
          <w:p w:rsidR="004C1C68" w:rsidRDefault="004C1C68" w:rsidP="004329FE">
            <w:pPr>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Услуга контроле квалитета пречишћене воде (ефлуента Постројења)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3C631C">
              <w:rPr>
                <w:rFonts w:ascii="Times New Roman" w:hAnsi="Times New Roman" w:cs="Times New Roman"/>
                <w:sz w:val="24"/>
                <w:szCs w:val="24"/>
                <w:lang w:val="sr-Cyrl-RS"/>
              </w:rPr>
              <w:t>Извјештај о испитивању/Извјештај о извршеном мониторингу/ (писана и електронска форма)</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3C631C" w:rsidRDefault="004C1C68" w:rsidP="00731F97">
            <w:pPr>
              <w:spacing w:before="0"/>
              <w:jc w:val="both"/>
              <w:rPr>
                <w:rFonts w:ascii="Times New Roman" w:hAnsi="Times New Roman" w:cs="Times New Roman"/>
                <w:sz w:val="24"/>
                <w:szCs w:val="24"/>
                <w:lang w:val="sr-Cyrl-RS"/>
              </w:rPr>
            </w:pPr>
            <w:r w:rsidRPr="003C631C">
              <w:rPr>
                <w:rFonts w:ascii="Times New Roman" w:hAnsi="Times New Roman" w:cs="Times New Roman"/>
                <w:sz w:val="24"/>
                <w:szCs w:val="24"/>
                <w:lang w:val="sr-Cyrl-RS"/>
              </w:rPr>
              <w:t>Напомена:Сви извјештаји о извршеним испитивањима, поред резултата мјерења т</w:t>
            </w:r>
            <w:r>
              <w:rPr>
                <w:rFonts w:ascii="Times New Roman" w:hAnsi="Times New Roman" w:cs="Times New Roman"/>
                <w:sz w:val="24"/>
                <w:szCs w:val="24"/>
                <w:lang w:val="sr-Cyrl-RS"/>
              </w:rPr>
              <w:t>р</w:t>
            </w:r>
            <w:r w:rsidRPr="003C631C">
              <w:rPr>
                <w:rFonts w:ascii="Times New Roman" w:hAnsi="Times New Roman" w:cs="Times New Roman"/>
                <w:sz w:val="24"/>
                <w:szCs w:val="24"/>
                <w:lang w:val="sr-Cyrl-RS"/>
              </w:rPr>
              <w:t>еба да садрже податке о радном капацитету и количини испуштене отпадне воде за вријеме узимања узорака. Такође, предметни извјештај треба да садржи оцјену усаглашености (тумачење) добијених резултата  у односу на Правилник о испуштању отпадних вода у пов</w:t>
            </w:r>
            <w:r>
              <w:rPr>
                <w:rFonts w:ascii="Times New Roman" w:hAnsi="Times New Roman" w:cs="Times New Roman"/>
                <w:sz w:val="24"/>
                <w:szCs w:val="24"/>
                <w:lang w:val="sr-Cyrl-RS"/>
              </w:rPr>
              <w:t>ршинске воде („</w:t>
            </w:r>
            <w:r w:rsidRPr="003C631C">
              <w:rPr>
                <w:rFonts w:ascii="Times New Roman" w:hAnsi="Times New Roman" w:cs="Times New Roman"/>
                <w:sz w:val="24"/>
                <w:szCs w:val="24"/>
                <w:lang w:val="sr-Cyrl-RS"/>
              </w:rPr>
              <w:t xml:space="preserve">Сл. </w:t>
            </w:r>
            <w:r>
              <w:rPr>
                <w:rFonts w:ascii="Times New Roman" w:hAnsi="Times New Roman" w:cs="Times New Roman"/>
                <w:sz w:val="24"/>
                <w:szCs w:val="24"/>
                <w:lang w:val="sr-Cyrl-RS"/>
              </w:rPr>
              <w:t>г</w:t>
            </w:r>
            <w:r w:rsidRPr="003C631C">
              <w:rPr>
                <w:rFonts w:ascii="Times New Roman" w:hAnsi="Times New Roman" w:cs="Times New Roman"/>
                <w:sz w:val="24"/>
                <w:szCs w:val="24"/>
                <w:lang w:val="sr-Cyrl-RS"/>
              </w:rPr>
              <w:t>л</w:t>
            </w:r>
            <w:r>
              <w:rPr>
                <w:rFonts w:ascii="Times New Roman" w:hAnsi="Times New Roman" w:cs="Times New Roman"/>
                <w:sz w:val="24"/>
                <w:szCs w:val="24"/>
                <w:lang w:val="sr-Cyrl-RS"/>
              </w:rPr>
              <w:t>. РС“</w:t>
            </w:r>
            <w:r w:rsidRPr="003C631C">
              <w:rPr>
                <w:rFonts w:ascii="Times New Roman" w:hAnsi="Times New Roman" w:cs="Times New Roman"/>
                <w:sz w:val="24"/>
                <w:szCs w:val="24"/>
                <w:lang w:val="sr-Cyrl-RS"/>
              </w:rPr>
              <w:t xml:space="preserve"> број 44/01)  </w:t>
            </w:r>
          </w:p>
        </w:tc>
      </w:tr>
      <w:tr w:rsidR="004C1C68" w:rsidTr="004C1C68">
        <w:tc>
          <w:tcPr>
            <w:tcW w:w="9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6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Услуга контроле квалитета воде </w:t>
            </w:r>
            <w:r>
              <w:rPr>
                <w:rFonts w:ascii="Times New Roman" w:hAnsi="Times New Roman" w:cs="Times New Roman"/>
                <w:sz w:val="24"/>
                <w:szCs w:val="24"/>
                <w:lang w:val="sr-Cyrl-RS"/>
              </w:rPr>
              <w:lastRenderedPageBreak/>
              <w:t>реципијента (водотока)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w:t>
            </w:r>
            <w:r w:rsidRPr="003C631C">
              <w:rPr>
                <w:rFonts w:ascii="Times New Roman" w:hAnsi="Times New Roman" w:cs="Times New Roman"/>
                <w:sz w:val="24"/>
                <w:szCs w:val="24"/>
                <w:lang w:val="sr-Cyrl-RS"/>
              </w:rPr>
              <w:t xml:space="preserve">Извјештај о испитивању/Извјештај о извршеном мониторингу/ (писана и </w:t>
            </w:r>
            <w:r w:rsidRPr="003C631C">
              <w:rPr>
                <w:rFonts w:ascii="Times New Roman" w:hAnsi="Times New Roman" w:cs="Times New Roman"/>
                <w:sz w:val="24"/>
                <w:szCs w:val="24"/>
                <w:lang w:val="sr-Cyrl-RS"/>
              </w:rPr>
              <w:lastRenderedPageBreak/>
              <w:t>електронска форма)</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Default="004C1C68" w:rsidP="00731F97">
            <w:pPr>
              <w:spacing w:before="0"/>
              <w:jc w:val="both"/>
              <w:rPr>
                <w:rFonts w:ascii="Times New Roman" w:hAnsi="Times New Roman" w:cs="Times New Roman"/>
                <w:sz w:val="24"/>
                <w:szCs w:val="24"/>
              </w:rPr>
            </w:pPr>
            <w:r>
              <w:rPr>
                <w:rFonts w:ascii="Times New Roman" w:hAnsi="Times New Roman" w:cs="Times New Roman"/>
                <w:sz w:val="24"/>
                <w:szCs w:val="24"/>
                <w:lang w:val="sr-Cyrl-RS"/>
              </w:rPr>
              <w:t>Напомена:С</w:t>
            </w:r>
            <w:r>
              <w:rPr>
                <w:rFonts w:ascii="Times New Roman" w:hAnsi="Times New Roman" w:cs="Times New Roman"/>
                <w:sz w:val="24"/>
                <w:szCs w:val="24"/>
              </w:rPr>
              <w:t xml:space="preserve">ви </w:t>
            </w:r>
            <w:r>
              <w:rPr>
                <w:rFonts w:ascii="Times New Roman" w:hAnsi="Times New Roman" w:cs="Times New Roman"/>
                <w:sz w:val="24"/>
                <w:szCs w:val="24"/>
                <w:lang w:val="sr-Cyrl-RS"/>
              </w:rPr>
              <w:t>и</w:t>
            </w:r>
            <w:r w:rsidRPr="00D766C5">
              <w:rPr>
                <w:rFonts w:ascii="Times New Roman" w:hAnsi="Times New Roman" w:cs="Times New Roman"/>
                <w:sz w:val="24"/>
                <w:szCs w:val="24"/>
              </w:rPr>
              <w:t>звјештај</w:t>
            </w:r>
            <w:r>
              <w:rPr>
                <w:rFonts w:ascii="Times New Roman" w:hAnsi="Times New Roman" w:cs="Times New Roman"/>
                <w:sz w:val="24"/>
                <w:szCs w:val="24"/>
                <w:lang w:val="sr-Cyrl-RS"/>
              </w:rPr>
              <w:t>и</w:t>
            </w:r>
            <w:r w:rsidRPr="00D766C5">
              <w:rPr>
                <w:rFonts w:ascii="Times New Roman" w:hAnsi="Times New Roman" w:cs="Times New Roman"/>
                <w:sz w:val="24"/>
                <w:szCs w:val="24"/>
              </w:rPr>
              <w:t xml:space="preserve"> поред резултата мјерења треба да укључи податке о припадности класи водотока, по испитиваним параметрима, у односу на Уредбу о класификацији вода и</w:t>
            </w:r>
            <w:r>
              <w:rPr>
                <w:rFonts w:ascii="Times New Roman" w:hAnsi="Times New Roman" w:cs="Times New Roman"/>
                <w:sz w:val="24"/>
                <w:szCs w:val="24"/>
              </w:rPr>
              <w:t xml:space="preserve"> категоризацији водотока (</w:t>
            </w:r>
            <w:r>
              <w:rPr>
                <w:rFonts w:ascii="Times New Roman" w:hAnsi="Times New Roman" w:cs="Times New Roman"/>
                <w:sz w:val="24"/>
                <w:szCs w:val="24"/>
                <w:lang w:val="sr-Cyrl-RS"/>
              </w:rPr>
              <w:t>„</w:t>
            </w:r>
            <w:r>
              <w:rPr>
                <w:rFonts w:ascii="Times New Roman" w:hAnsi="Times New Roman" w:cs="Times New Roman"/>
                <w:sz w:val="24"/>
                <w:szCs w:val="24"/>
              </w:rPr>
              <w:t xml:space="preserve">Сл. </w:t>
            </w:r>
            <w:r>
              <w:rPr>
                <w:rFonts w:ascii="Times New Roman" w:hAnsi="Times New Roman" w:cs="Times New Roman"/>
                <w:sz w:val="24"/>
                <w:szCs w:val="24"/>
                <w:lang w:val="sr-Cyrl-RS"/>
              </w:rPr>
              <w:t>г</w:t>
            </w:r>
            <w:r w:rsidRPr="00D766C5">
              <w:rPr>
                <w:rFonts w:ascii="Times New Roman" w:hAnsi="Times New Roman" w:cs="Times New Roman"/>
                <w:sz w:val="24"/>
                <w:szCs w:val="24"/>
              </w:rPr>
              <w:t>л</w:t>
            </w:r>
            <w:r>
              <w:rPr>
                <w:rFonts w:ascii="Times New Roman" w:hAnsi="Times New Roman" w:cs="Times New Roman"/>
                <w:sz w:val="24"/>
                <w:szCs w:val="24"/>
                <w:lang w:val="sr-Cyrl-RS"/>
              </w:rPr>
              <w:t>.</w:t>
            </w:r>
            <w:r w:rsidRPr="00D766C5">
              <w:rPr>
                <w:rFonts w:ascii="Times New Roman" w:hAnsi="Times New Roman" w:cs="Times New Roman"/>
                <w:sz w:val="24"/>
                <w:szCs w:val="24"/>
              </w:rPr>
              <w:t xml:space="preserve"> РС</w:t>
            </w:r>
            <w:r>
              <w:rPr>
                <w:rFonts w:ascii="Times New Roman" w:hAnsi="Times New Roman" w:cs="Times New Roman"/>
                <w:sz w:val="24"/>
                <w:szCs w:val="24"/>
                <w:lang w:val="sr-Cyrl-RS"/>
              </w:rPr>
              <w:t>“</w:t>
            </w:r>
            <w:r w:rsidRPr="00D766C5">
              <w:rPr>
                <w:rFonts w:ascii="Times New Roman" w:hAnsi="Times New Roman" w:cs="Times New Roman"/>
                <w:sz w:val="24"/>
                <w:szCs w:val="24"/>
              </w:rPr>
              <w:t xml:space="preserve"> број 42/01)  </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утврђивања укупног оптерећења отпадних вода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AE3A66">
              <w:rPr>
                <w:rFonts w:ascii="Times New Roman" w:hAnsi="Times New Roman" w:cs="Times New Roman"/>
                <w:sz w:val="24"/>
                <w:szCs w:val="24"/>
              </w:rPr>
              <w:t>Елаборат израђен у</w:t>
            </w:r>
            <w:r>
              <w:rPr>
                <w:rFonts w:ascii="Times New Roman" w:hAnsi="Times New Roman" w:cs="Times New Roman"/>
                <w:sz w:val="24"/>
                <w:szCs w:val="24"/>
              </w:rPr>
              <w:t xml:space="preserve"> складу са Правилником о начину</w:t>
            </w:r>
            <w:r>
              <w:rPr>
                <w:rFonts w:ascii="Times New Roman" w:hAnsi="Times New Roman" w:cs="Times New Roman"/>
                <w:sz w:val="24"/>
                <w:szCs w:val="24"/>
                <w:lang w:val="sr-Cyrl-RS"/>
              </w:rPr>
              <w:t xml:space="preserve"> </w:t>
            </w:r>
            <w:r w:rsidRPr="00AE3A66">
              <w:rPr>
                <w:rFonts w:ascii="Times New Roman" w:hAnsi="Times New Roman" w:cs="Times New Roman"/>
                <w:sz w:val="24"/>
                <w:szCs w:val="24"/>
              </w:rPr>
              <w:t>и методама одређивања степена загађености отпадних вода као основице</w:t>
            </w:r>
            <w:r>
              <w:rPr>
                <w:rFonts w:ascii="Times New Roman" w:hAnsi="Times New Roman" w:cs="Times New Roman"/>
                <w:sz w:val="24"/>
                <w:szCs w:val="24"/>
              </w:rPr>
              <w:t xml:space="preserve"> за утврђивање водне накнаде (</w:t>
            </w:r>
            <w:r>
              <w:rPr>
                <w:rFonts w:ascii="Times New Roman" w:hAnsi="Times New Roman" w:cs="Times New Roman"/>
                <w:sz w:val="24"/>
                <w:szCs w:val="24"/>
                <w:lang w:val="sr-Cyrl-RS"/>
              </w:rPr>
              <w:t>„</w:t>
            </w:r>
            <w:r w:rsidRPr="00AE3A66">
              <w:rPr>
                <w:rFonts w:ascii="Times New Roman" w:hAnsi="Times New Roman" w:cs="Times New Roman"/>
                <w:sz w:val="24"/>
                <w:szCs w:val="24"/>
              </w:rPr>
              <w:t xml:space="preserve">Сл. </w:t>
            </w:r>
            <w:r>
              <w:rPr>
                <w:rFonts w:ascii="Times New Roman" w:hAnsi="Times New Roman" w:cs="Times New Roman"/>
                <w:sz w:val="24"/>
                <w:szCs w:val="24"/>
                <w:lang w:val="sr-Cyrl-RS"/>
              </w:rPr>
              <w:t>г</w:t>
            </w:r>
            <w:r w:rsidRPr="00AE3A66">
              <w:rPr>
                <w:rFonts w:ascii="Times New Roman" w:hAnsi="Times New Roman" w:cs="Times New Roman"/>
                <w:sz w:val="24"/>
                <w:szCs w:val="24"/>
              </w:rPr>
              <w:t>л</w:t>
            </w:r>
            <w:r>
              <w:rPr>
                <w:rFonts w:ascii="Times New Roman" w:hAnsi="Times New Roman" w:cs="Times New Roman"/>
                <w:sz w:val="24"/>
                <w:szCs w:val="24"/>
                <w:lang w:val="sr-Cyrl-RS"/>
              </w:rPr>
              <w:t>.</w:t>
            </w:r>
            <w:r w:rsidRPr="00AE3A66">
              <w:rPr>
                <w:rFonts w:ascii="Times New Roman" w:hAnsi="Times New Roman" w:cs="Times New Roman"/>
                <w:sz w:val="24"/>
                <w:szCs w:val="24"/>
              </w:rPr>
              <w:t xml:space="preserve"> РС</w:t>
            </w:r>
            <w:r>
              <w:rPr>
                <w:rFonts w:ascii="Times New Roman" w:hAnsi="Times New Roman" w:cs="Times New Roman"/>
                <w:sz w:val="24"/>
                <w:szCs w:val="24"/>
                <w:lang w:val="sr-Cyrl-RS"/>
              </w:rPr>
              <w:t>“</w:t>
            </w:r>
            <w:r w:rsidRPr="00AE3A66">
              <w:rPr>
                <w:rFonts w:ascii="Times New Roman" w:hAnsi="Times New Roman" w:cs="Times New Roman"/>
                <w:sz w:val="24"/>
                <w:szCs w:val="24"/>
              </w:rPr>
              <w:t xml:space="preserve"> број 79/11, 25/12 и 36/12)   </w:t>
            </w:r>
          </w:p>
          <w:p w:rsidR="004C1C68" w:rsidRPr="00420C91"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 квалитета обрађеног муља из уређаја за пречишћавање отпадних вода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3C631C">
              <w:rPr>
                <w:rFonts w:ascii="Times New Roman" w:hAnsi="Times New Roman" w:cs="Times New Roman"/>
                <w:sz w:val="24"/>
                <w:szCs w:val="24"/>
                <w:lang w:val="sr-Cyrl-RS"/>
              </w:rPr>
              <w:t>Извјештај о испитивању/Извјештај о извршеном мониторингу/ (писана и електронска форма)</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34096B" w:rsidRDefault="004C1C68" w:rsidP="00731F97">
            <w:pPr>
              <w:spacing w:before="0"/>
              <w:jc w:val="both"/>
              <w:rPr>
                <w:rFonts w:ascii="Times New Roman" w:hAnsi="Times New Roman" w:cs="Times New Roman"/>
                <w:sz w:val="24"/>
                <w:szCs w:val="24"/>
              </w:rPr>
            </w:pPr>
            <w:r w:rsidRPr="0034096B">
              <w:rPr>
                <w:rFonts w:ascii="Times New Roman" w:hAnsi="Times New Roman" w:cs="Times New Roman"/>
                <w:sz w:val="24"/>
                <w:szCs w:val="24"/>
              </w:rPr>
              <w:t xml:space="preserve">Напомена: Сви извјештаји поред резултата мјерења треба да садрже оцјену усаглашености резултата испитивања </w:t>
            </w:r>
            <w:r>
              <w:rPr>
                <w:rFonts w:ascii="Times New Roman" w:hAnsi="Times New Roman" w:cs="Times New Roman"/>
                <w:sz w:val="24"/>
                <w:szCs w:val="24"/>
              </w:rPr>
              <w:t>у односу на Директиву 86/278/Е</w:t>
            </w:r>
            <w:r>
              <w:rPr>
                <w:rFonts w:ascii="Times New Roman" w:hAnsi="Times New Roman" w:cs="Times New Roman"/>
                <w:sz w:val="24"/>
                <w:szCs w:val="24"/>
                <w:lang w:val="sr-Cyrl-RS"/>
              </w:rPr>
              <w:t>ЕС</w:t>
            </w:r>
            <w:r w:rsidRPr="0034096B">
              <w:rPr>
                <w:rFonts w:ascii="Times New Roman" w:hAnsi="Times New Roman" w:cs="Times New Roman"/>
                <w:sz w:val="24"/>
                <w:szCs w:val="24"/>
              </w:rPr>
              <w:t>.</w:t>
            </w:r>
          </w:p>
          <w:p w:rsidR="004C1C68" w:rsidRPr="006F4019" w:rsidRDefault="004C1C68" w:rsidP="00731F97">
            <w:pPr>
              <w:spacing w:before="0"/>
              <w:jc w:val="both"/>
              <w:rPr>
                <w:rFonts w:ascii="Times New Roman" w:hAnsi="Times New Roman" w:cs="Times New Roman"/>
                <w:sz w:val="24"/>
                <w:szCs w:val="24"/>
                <w:lang w:val="sr-Cyrl-RS"/>
              </w:rPr>
            </w:pPr>
            <w:r w:rsidRPr="0034096B">
              <w:rPr>
                <w:rFonts w:ascii="Times New Roman" w:hAnsi="Times New Roman" w:cs="Times New Roman"/>
                <w:sz w:val="24"/>
                <w:szCs w:val="24"/>
              </w:rPr>
              <w:t>Анализа тешких метала мора се вршити након дигестије јаком киселином. Референтни метод анализе мора бити атомска апсорпциона спектрометрија</w:t>
            </w:r>
            <w:r>
              <w:rPr>
                <w:rFonts w:ascii="Times New Roman" w:hAnsi="Times New Roman" w:cs="Times New Roman"/>
                <w:sz w:val="24"/>
                <w:szCs w:val="24"/>
                <w:lang w:val="sr-Cyrl-RS"/>
              </w:rPr>
              <w:t>,</w:t>
            </w:r>
            <w:r w:rsidRPr="0034096B">
              <w:rPr>
                <w:rFonts w:ascii="Times New Roman" w:hAnsi="Times New Roman" w:cs="Times New Roman"/>
                <w:sz w:val="24"/>
                <w:szCs w:val="24"/>
              </w:rPr>
              <w:t xml:space="preserve"> а граница детекције за сваки метал мора бити не већа од 10%</w:t>
            </w:r>
            <w:r>
              <w:rPr>
                <w:rFonts w:ascii="Times New Roman" w:hAnsi="Times New Roman" w:cs="Times New Roman"/>
                <w:sz w:val="24"/>
                <w:szCs w:val="24"/>
                <w:lang w:val="sr-Cyrl-RS"/>
              </w:rPr>
              <w:t xml:space="preserve"> </w:t>
            </w:r>
            <w:r w:rsidRPr="0034096B">
              <w:rPr>
                <w:rFonts w:ascii="Times New Roman" w:hAnsi="Times New Roman" w:cs="Times New Roman"/>
                <w:sz w:val="24"/>
                <w:szCs w:val="24"/>
              </w:rPr>
              <w:t>од одговарајуће граничне вриједности</w:t>
            </w:r>
            <w:r>
              <w:rPr>
                <w:rFonts w:ascii="Times New Roman" w:hAnsi="Times New Roman" w:cs="Times New Roman"/>
                <w:sz w:val="24"/>
                <w:szCs w:val="24"/>
                <w:lang w:val="sr-Cyrl-RS"/>
              </w:rPr>
              <w:t>.</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 квалитета ваздуха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6F4019">
              <w:rPr>
                <w:rFonts w:ascii="Times New Roman" w:hAnsi="Times New Roman" w:cs="Times New Roman"/>
                <w:sz w:val="24"/>
                <w:szCs w:val="24"/>
                <w:lang w:val="sr-Cyrl-RS"/>
              </w:rPr>
              <w:t>Извјештај о испитивању</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0E19D0" w:rsidRDefault="004C1C68" w:rsidP="00731F97">
            <w:pPr>
              <w:spacing w:before="0"/>
              <w:jc w:val="both"/>
              <w:rPr>
                <w:rFonts w:ascii="Times New Roman" w:hAnsi="Times New Roman" w:cs="Times New Roman"/>
                <w:sz w:val="24"/>
                <w:szCs w:val="24"/>
                <w:lang w:val="sr-Cyrl-RS"/>
              </w:rPr>
            </w:pPr>
            <w:r w:rsidRPr="006F4019">
              <w:rPr>
                <w:rFonts w:ascii="Times New Roman" w:hAnsi="Times New Roman" w:cs="Times New Roman"/>
                <w:sz w:val="24"/>
                <w:szCs w:val="24"/>
                <w:lang w:val="sr-Cyrl-RS"/>
              </w:rPr>
              <w:t>Напомена: Сви извјештаји поред резултата мјерења треба да садрже оцјену квалитета (усаглашености) односно нивоа загађујућих материја резултата испитивања у односу на Уредбу о вриједностима квалитета вазду</w:t>
            </w:r>
            <w:r>
              <w:rPr>
                <w:rFonts w:ascii="Times New Roman" w:hAnsi="Times New Roman" w:cs="Times New Roman"/>
                <w:sz w:val="24"/>
                <w:szCs w:val="24"/>
                <w:lang w:val="sr-Cyrl-RS"/>
              </w:rPr>
              <w:t>ха („</w:t>
            </w:r>
            <w:r w:rsidRPr="006F4019">
              <w:rPr>
                <w:rFonts w:ascii="Times New Roman" w:hAnsi="Times New Roman" w:cs="Times New Roman"/>
                <w:sz w:val="24"/>
                <w:szCs w:val="24"/>
                <w:lang w:val="sr-Cyrl-RS"/>
              </w:rPr>
              <w:t xml:space="preserve">Сл. </w:t>
            </w:r>
            <w:r>
              <w:rPr>
                <w:rFonts w:ascii="Times New Roman" w:hAnsi="Times New Roman" w:cs="Times New Roman"/>
                <w:sz w:val="24"/>
                <w:szCs w:val="24"/>
                <w:lang w:val="sr-Cyrl-RS"/>
              </w:rPr>
              <w:t>гл.</w:t>
            </w:r>
            <w:r w:rsidRPr="006F4019">
              <w:rPr>
                <w:rFonts w:ascii="Times New Roman" w:hAnsi="Times New Roman" w:cs="Times New Roman"/>
                <w:sz w:val="24"/>
                <w:szCs w:val="24"/>
                <w:lang w:val="sr-Cyrl-RS"/>
              </w:rPr>
              <w:t xml:space="preserve"> РС</w:t>
            </w:r>
            <w:r>
              <w:rPr>
                <w:rFonts w:ascii="Times New Roman" w:hAnsi="Times New Roman" w:cs="Times New Roman"/>
                <w:sz w:val="24"/>
                <w:szCs w:val="24"/>
                <w:lang w:val="sr-Cyrl-RS"/>
              </w:rPr>
              <w:t>“ број 124/12) .</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 нивоа буке у животној средини</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6F4019">
              <w:rPr>
                <w:rFonts w:ascii="Times New Roman" w:hAnsi="Times New Roman" w:cs="Times New Roman"/>
                <w:sz w:val="24"/>
                <w:szCs w:val="24"/>
                <w:lang w:val="sr-Cyrl-RS"/>
              </w:rPr>
              <w:t>Извјештај о испитивању</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F313DD" w:rsidRDefault="004C1C68" w:rsidP="00731F97">
            <w:pPr>
              <w:spacing w:before="0"/>
              <w:jc w:val="both"/>
              <w:rPr>
                <w:rFonts w:ascii="Times New Roman" w:hAnsi="Times New Roman" w:cs="Times New Roman"/>
                <w:sz w:val="24"/>
                <w:szCs w:val="24"/>
                <w:lang w:val="sr-Cyrl-RS"/>
              </w:rPr>
            </w:pPr>
            <w:r w:rsidRPr="006949CF">
              <w:rPr>
                <w:rFonts w:ascii="Times New Roman" w:hAnsi="Times New Roman" w:cs="Times New Roman"/>
                <w:sz w:val="24"/>
                <w:szCs w:val="24"/>
                <w:lang w:val="sr-Cyrl-RS"/>
              </w:rPr>
              <w:t xml:space="preserve">Напомена: Сви извјештаји поред резултата мјерења треба да садрже оцјену усаглашености резултата мјерења у </w:t>
            </w:r>
            <w:r w:rsidRPr="006949CF">
              <w:rPr>
                <w:rFonts w:ascii="Times New Roman" w:hAnsi="Times New Roman" w:cs="Times New Roman"/>
                <w:sz w:val="24"/>
                <w:szCs w:val="24"/>
                <w:lang w:val="sr-Cyrl-RS"/>
              </w:rPr>
              <w:lastRenderedPageBreak/>
              <w:t>односно на Правилник о дозвољеним границ</w:t>
            </w:r>
            <w:r>
              <w:rPr>
                <w:rFonts w:ascii="Times New Roman" w:hAnsi="Times New Roman" w:cs="Times New Roman"/>
                <w:sz w:val="24"/>
                <w:szCs w:val="24"/>
                <w:lang w:val="sr-Cyrl-RS"/>
              </w:rPr>
              <w:t>ама интензитета звука и шума („</w:t>
            </w:r>
            <w:r w:rsidRPr="006949CF">
              <w:rPr>
                <w:rFonts w:ascii="Times New Roman" w:hAnsi="Times New Roman" w:cs="Times New Roman"/>
                <w:sz w:val="24"/>
                <w:szCs w:val="24"/>
                <w:lang w:val="sr-Cyrl-RS"/>
              </w:rPr>
              <w:t xml:space="preserve">Сл. </w:t>
            </w:r>
            <w:r>
              <w:rPr>
                <w:rFonts w:ascii="Times New Roman" w:hAnsi="Times New Roman" w:cs="Times New Roman"/>
                <w:sz w:val="24"/>
                <w:szCs w:val="24"/>
                <w:lang w:val="sr-Cyrl-RS"/>
              </w:rPr>
              <w:t>л</w:t>
            </w:r>
            <w:r w:rsidRPr="006949CF">
              <w:rPr>
                <w:rFonts w:ascii="Times New Roman" w:hAnsi="Times New Roman" w:cs="Times New Roman"/>
                <w:sz w:val="24"/>
                <w:szCs w:val="24"/>
                <w:lang w:val="sr-Cyrl-RS"/>
              </w:rPr>
              <w:t>ист СР БиХ</w:t>
            </w:r>
            <w:r>
              <w:rPr>
                <w:rFonts w:ascii="Times New Roman" w:hAnsi="Times New Roman" w:cs="Times New Roman"/>
                <w:sz w:val="24"/>
                <w:szCs w:val="24"/>
                <w:lang w:val="sr-Cyrl-RS"/>
              </w:rPr>
              <w:t>“</w:t>
            </w:r>
            <w:r w:rsidRPr="006949CF">
              <w:rPr>
                <w:rFonts w:ascii="Times New Roman" w:hAnsi="Times New Roman" w:cs="Times New Roman"/>
                <w:sz w:val="24"/>
                <w:szCs w:val="24"/>
                <w:lang w:val="sr-Cyrl-RS"/>
              </w:rPr>
              <w:t xml:space="preserve"> број 46/89)  </w:t>
            </w:r>
          </w:p>
        </w:tc>
      </w:tr>
    </w:tbl>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94711782"/>
      <w:r w:rsidRPr="006F70DF">
        <w:rPr>
          <w:rFonts w:ascii="Times New Roman" w:hAnsi="Times New Roman" w:cs="Times New Roman"/>
          <w:b/>
          <w:sz w:val="24"/>
          <w:szCs w:val="24"/>
          <w:lang w:val="sr-Cyrl-RS"/>
        </w:rPr>
        <w:lastRenderedPageBreak/>
        <w:t xml:space="preserve">6.2. </w:t>
      </w:r>
      <w:r w:rsidR="00503F24" w:rsidRPr="006F70DF">
        <w:rPr>
          <w:rFonts w:ascii="Times New Roman" w:hAnsi="Times New Roman" w:cs="Times New Roman"/>
          <w:b/>
          <w:sz w:val="24"/>
          <w:szCs w:val="24"/>
          <w:lang w:val="sr-Cyrl-RS"/>
        </w:rPr>
        <w:t>ПОДУГОВАРАЊЕ</w:t>
      </w:r>
      <w:bookmarkEnd w:id="42"/>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3" w:name="_Toc94711783"/>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3"/>
    </w:p>
    <w:p w:rsidR="007346F9" w:rsidRPr="00E06144" w:rsidRDefault="008679A6" w:rsidP="00E06144">
      <w:pPr>
        <w:pStyle w:val="Heading2"/>
        <w:numPr>
          <w:ilvl w:val="0"/>
          <w:numId w:val="0"/>
        </w:numPr>
        <w:rPr>
          <w:rFonts w:ascii="Times New Roman" w:hAnsi="Times New Roman" w:cs="Times New Roman"/>
          <w:b/>
          <w:sz w:val="24"/>
          <w:szCs w:val="24"/>
        </w:rPr>
      </w:pPr>
      <w:bookmarkStart w:id="44" w:name="_Toc94711784"/>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4"/>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набавки понуђачи могу извршити до 1</w:t>
      </w:r>
      <w:r w:rsidR="002B67DA">
        <w:rPr>
          <w:rFonts w:ascii="Times New Roman" w:hAnsi="Times New Roman" w:cs="Times New Roman"/>
          <w:sz w:val="24"/>
          <w:szCs w:val="24"/>
          <w:lang w:val="sr-Cyrl-RS"/>
        </w:rPr>
        <w:t>1</w:t>
      </w:r>
      <w:r w:rsidRPr="00DA024E">
        <w:rPr>
          <w:rFonts w:ascii="Times New Roman" w:hAnsi="Times New Roman" w:cs="Times New Roman"/>
          <w:sz w:val="24"/>
          <w:szCs w:val="24"/>
          <w:lang w:val="de-DE"/>
        </w:rPr>
        <w:t xml:space="preserve">. </w:t>
      </w:r>
      <w:r w:rsidR="002B67DA">
        <w:rPr>
          <w:rFonts w:ascii="Times New Roman" w:hAnsi="Times New Roman" w:cs="Times New Roman"/>
          <w:sz w:val="24"/>
          <w:szCs w:val="24"/>
          <w:lang w:val="sr-Cyrl-RS"/>
        </w:rPr>
        <w:t>април</w:t>
      </w:r>
      <w:r w:rsidRPr="00DA024E">
        <w:rPr>
          <w:rFonts w:ascii="Times New Roman" w:hAnsi="Times New Roman" w:cs="Times New Roman"/>
          <w:sz w:val="24"/>
          <w:szCs w:val="24"/>
          <w:lang w:val="de-DE"/>
        </w:rPr>
        <w:t>а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5" w:name="_Toc94711785"/>
      <w:r>
        <w:rPr>
          <w:rFonts w:ascii="Times New Roman" w:hAnsi="Times New Roman" w:cs="Times New Roman"/>
          <w:b/>
          <w:sz w:val="24"/>
          <w:szCs w:val="24"/>
          <w:lang w:val="de-DE"/>
        </w:rPr>
        <w:lastRenderedPageBreak/>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5"/>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6" w:name="_Toc94711786"/>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6"/>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4 - Изјава о испуњавању услова по члану 45.</w:t>
      </w:r>
      <w:proofErr w:type="gramEnd"/>
      <w:r w:rsidRPr="00064E3B">
        <w:rPr>
          <w:rFonts w:ascii="Times New Roman" w:hAnsi="Times New Roman" w:cs="Times New Roman"/>
          <w:sz w:val="24"/>
          <w:szCs w:val="24"/>
        </w:rPr>
        <w:t xml:space="preserve"> Закона (Лична способност)</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5 - Изјава о испуњавању услова по члану 47.</w:t>
      </w:r>
      <w:proofErr w:type="gramEnd"/>
      <w:r w:rsidRPr="00064E3B">
        <w:rPr>
          <w:rFonts w:ascii="Times New Roman" w:hAnsi="Times New Roman" w:cs="Times New Roman"/>
          <w:sz w:val="24"/>
          <w:szCs w:val="24"/>
        </w:rPr>
        <w:t xml:space="preserve"> Закона (Економска и финансијска способност)</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6 - Изјава по члану 52.</w:t>
      </w:r>
      <w:proofErr w:type="gramEnd"/>
      <w:r w:rsidRPr="00064E3B">
        <w:rPr>
          <w:rFonts w:ascii="Times New Roman" w:hAnsi="Times New Roman" w:cs="Times New Roman"/>
          <w:sz w:val="24"/>
          <w:szCs w:val="24"/>
        </w:rPr>
        <w:t xml:space="preserve"> Закона (Сукоб интереса)</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7 -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8 -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38609456"/>
    </w:p>
    <w:p w:rsidR="00775EFC" w:rsidRP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8" w:name="_Toc94711787"/>
      <w:r w:rsidRPr="008306A4">
        <w:rPr>
          <w:rFonts w:ascii="Times New Roman" w:hAnsi="Times New Roman" w:cs="Times New Roman"/>
          <w:b w:val="0"/>
          <w:sz w:val="24"/>
          <w:szCs w:val="24"/>
          <w:lang w:val="sr-Cyrl-RS"/>
        </w:rPr>
        <w:t>Број: 263-2</w:t>
      </w:r>
      <w:r w:rsidR="004A0310">
        <w:rPr>
          <w:rFonts w:ascii="Times New Roman" w:hAnsi="Times New Roman" w:cs="Times New Roman"/>
          <w:b w:val="0"/>
          <w:sz w:val="24"/>
          <w:szCs w:val="24"/>
          <w:lang w:val="sr-Cyrl-RS"/>
        </w:rPr>
        <w:t>-и</w:t>
      </w:r>
      <w:r w:rsidRPr="008306A4">
        <w:rPr>
          <w:rFonts w:ascii="Times New Roman" w:hAnsi="Times New Roman" w:cs="Times New Roman"/>
          <w:b w:val="0"/>
          <w:sz w:val="24"/>
          <w:szCs w:val="24"/>
          <w:lang w:val="sr-Cyrl-RS"/>
        </w:rPr>
        <w:t>/22</w:t>
      </w:r>
      <w:bookmarkEnd w:id="48"/>
    </w:p>
    <w:p w:rsidR="008306A4" w:rsidRPr="008306A4" w:rsidRDefault="004A0310" w:rsidP="008306A4">
      <w:pPr>
        <w:spacing w:before="0"/>
        <w:rPr>
          <w:rFonts w:ascii="Times New Roman" w:hAnsi="Times New Roman" w:cs="Times New Roman"/>
          <w:lang w:val="sr-Cyrl-RS"/>
        </w:rPr>
      </w:pPr>
      <w:r>
        <w:rPr>
          <w:rFonts w:ascii="Times New Roman" w:hAnsi="Times New Roman" w:cs="Times New Roman"/>
          <w:lang w:val="sr-Cyrl-RS"/>
        </w:rPr>
        <w:t>Дана, 29</w:t>
      </w:r>
      <w:r w:rsidR="008306A4" w:rsidRPr="008306A4">
        <w:rPr>
          <w:rFonts w:ascii="Times New Roman" w:hAnsi="Times New Roman" w:cs="Times New Roman"/>
          <w:lang w:val="sr-Cyrl-RS"/>
        </w:rPr>
        <w:t xml:space="preserve">. </w:t>
      </w:r>
      <w:r>
        <w:rPr>
          <w:rFonts w:ascii="Times New Roman" w:hAnsi="Times New Roman" w:cs="Times New Roman"/>
          <w:lang w:val="sr-Cyrl-RS"/>
        </w:rPr>
        <w:t>марта</w:t>
      </w:r>
      <w:r w:rsidR="008306A4" w:rsidRPr="008306A4">
        <w:rPr>
          <w:rFonts w:ascii="Times New Roman" w:hAnsi="Times New Roman" w:cs="Times New Roman"/>
          <w:lang w:val="sr-Cyrl-RS"/>
        </w:rPr>
        <w:t xml:space="preserve"> 2022.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8306A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CS"/>
        </w:rPr>
      </w:pPr>
    </w:p>
    <w:p w:rsidR="008306A4" w:rsidRPr="00936CFA" w:rsidRDefault="008306A4" w:rsidP="008306A4">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8306A4" w:rsidRPr="008306A4" w:rsidRDefault="008306A4" w:rsidP="008306A4">
      <w:pPr>
        <w:rPr>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Pr="00F60D7B" w:rsidRDefault="00F60D7B" w:rsidP="00F60D7B">
      <w:pPr>
        <w:rPr>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9" w:name="_Toc94711788"/>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7"/>
      <w:bookmarkEnd w:id="49"/>
    </w:p>
    <w:p w:rsidR="00A27291" w:rsidRPr="002816CE" w:rsidRDefault="00DA0735" w:rsidP="002816CE">
      <w:pPr>
        <w:pStyle w:val="Heading2"/>
        <w:numPr>
          <w:ilvl w:val="0"/>
          <w:numId w:val="0"/>
        </w:numPr>
        <w:rPr>
          <w:rFonts w:ascii="Times New Roman" w:hAnsi="Times New Roman" w:cs="Times New Roman"/>
          <w:b/>
          <w:sz w:val="24"/>
          <w:szCs w:val="24"/>
        </w:rPr>
      </w:pPr>
      <w:bookmarkStart w:id="50" w:name="_Toc38609457"/>
      <w:bookmarkStart w:id="51" w:name="_Toc94711789"/>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50"/>
      <w:bookmarkEnd w:id="51"/>
    </w:p>
    <w:p w:rsidR="00A27291" w:rsidRPr="00064E3B" w:rsidRDefault="00A27291" w:rsidP="002816CE">
      <w:pPr>
        <w:tabs>
          <w:tab w:val="left" w:pos="4320"/>
        </w:tabs>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r w:rsidR="002816CE">
        <w:rPr>
          <w:rFonts w:ascii="Times New Roman" w:hAnsi="Times New Roman" w:cs="Times New Roman"/>
          <w:sz w:val="24"/>
          <w:szCs w:val="24"/>
          <w:lang w:val="bs-Latn-BA"/>
        </w:rPr>
        <w:tab/>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2" w:name="_Toc38609458"/>
      <w:bookmarkStart w:id="53" w:name="_Toc94711790"/>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2"/>
      <w:bookmarkEnd w:id="53"/>
    </w:p>
    <w:p w:rsidR="0008184F" w:rsidRDefault="0008184F" w:rsidP="00967944">
      <w:pPr>
        <w:pStyle w:val="Heading2"/>
        <w:numPr>
          <w:ilvl w:val="0"/>
          <w:numId w:val="0"/>
        </w:numPr>
        <w:rPr>
          <w:rFonts w:ascii="Times New Roman" w:hAnsi="Times New Roman" w:cs="Times New Roman"/>
          <w:b/>
          <w:sz w:val="24"/>
          <w:szCs w:val="24"/>
          <w:lang w:val="sr-Cyrl-RS"/>
        </w:rPr>
      </w:pPr>
      <w:bookmarkStart w:id="54" w:name="_Toc94096717"/>
      <w:bookmarkStart w:id="55" w:name="_Toc94711791"/>
      <w:r w:rsidRPr="00967944">
        <w:rPr>
          <w:rFonts w:ascii="Times New Roman" w:hAnsi="Times New Roman" w:cs="Times New Roman"/>
          <w:b/>
          <w:sz w:val="24"/>
          <w:szCs w:val="24"/>
        </w:rPr>
        <w:t>ОБРАЗАЦ ЗА ПОНУДУ</w:t>
      </w:r>
      <w:bookmarkEnd w:id="54"/>
      <w:bookmarkEnd w:id="55"/>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набавке: _______________________</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08184F">
      <w:pPr>
        <w:tabs>
          <w:tab w:val="left" w:pos="4200"/>
        </w:tabs>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4E6C4D" w:rsidRPr="004E6C4D">
        <w:rPr>
          <w:rFonts w:ascii="Times New Roman" w:hAnsi="Times New Roman" w:cs="Times New Roman"/>
          <w:bCs/>
          <w:sz w:val="24"/>
          <w:szCs w:val="24"/>
          <w:lang w:val="sr-Cyrl-RS"/>
        </w:rPr>
        <w:t>8</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80338D">
      <w:pPr>
        <w:jc w:val="both"/>
        <w:rPr>
          <w:rFonts w:ascii="Times New Roman" w:hAnsi="Times New Roman" w:cs="Times New Roman"/>
          <w:b/>
          <w:bCs/>
          <w:sz w:val="24"/>
          <w:szCs w:val="24"/>
          <w:lang w:val="bs-Latn-BA"/>
        </w:rPr>
      </w:pPr>
      <w:bookmarkStart w:id="56" w:name="_Toc38609461"/>
      <w:r>
        <w:rPr>
          <w:rFonts w:ascii="Times New Roman" w:hAnsi="Times New Roman" w:cs="Times New Roman"/>
          <w:b/>
          <w:bCs/>
          <w:sz w:val="24"/>
          <w:szCs w:val="24"/>
          <w:lang w:val="sr-Cyrl-RS"/>
        </w:rPr>
        <w:lastRenderedPageBreak/>
        <w:t>САДРЖАЈ ПОНУДЕ</w:t>
      </w:r>
      <w:bookmarkEnd w:id="56"/>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7" w:name="_Toc38609462"/>
      <w:bookmarkStart w:id="58" w:name="_Toc94711792"/>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7"/>
      <w:bookmarkEnd w:id="58"/>
    </w:p>
    <w:p w:rsidR="00A27291" w:rsidRPr="00E035CB" w:rsidRDefault="00D544E0" w:rsidP="00C722DA">
      <w:pPr>
        <w:pStyle w:val="Heading2"/>
        <w:numPr>
          <w:ilvl w:val="0"/>
          <w:numId w:val="0"/>
        </w:numPr>
        <w:spacing w:before="0"/>
        <w:rPr>
          <w:rFonts w:ascii="Times New Roman" w:hAnsi="Times New Roman" w:cs="Times New Roman"/>
          <w:b/>
          <w:sz w:val="24"/>
          <w:szCs w:val="24"/>
        </w:rPr>
      </w:pPr>
      <w:bookmarkStart w:id="59" w:name="_Toc38609463"/>
      <w:bookmarkStart w:id="60" w:name="_Toc94711793"/>
      <w:r w:rsidRPr="00E035CB">
        <w:rPr>
          <w:rFonts w:ascii="Times New Roman" w:hAnsi="Times New Roman" w:cs="Times New Roman"/>
          <w:b/>
          <w:sz w:val="24"/>
          <w:szCs w:val="24"/>
        </w:rPr>
        <w:t>ОБРАЗАЦ ЗА ЦИЈЕНУ ПОНУДЕ</w:t>
      </w:r>
      <w:bookmarkEnd w:id="59"/>
      <w:bookmarkEnd w:id="60"/>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F20D4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3"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4329FE">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4329FE">
            <w:pPr>
              <w:jc w:val="both"/>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44506" w:rsidP="004329FE">
            <w:pPr>
              <w:jc w:val="both"/>
              <w:rPr>
                <w:rFonts w:ascii="Times New Roman" w:hAnsi="Times New Roman" w:cs="Times New Roman"/>
                <w:lang w:val="sr-Cyrl-RS"/>
              </w:rPr>
            </w:pPr>
            <w:r w:rsidRPr="00EB33E7">
              <w:rPr>
                <w:rFonts w:ascii="Times New Roman" w:hAnsi="Times New Roman" w:cs="Times New Roman"/>
                <w:lang w:val="sr-Cyrl-RS"/>
              </w:rPr>
              <w:t>Услуга утврђивања ефикасности рада Постројења за пречишћавање отпадних вода</w:t>
            </w:r>
            <w:r w:rsidR="007F5FFA" w:rsidRPr="00EB33E7">
              <w:rPr>
                <w:rFonts w:ascii="Times New Roman" w:hAnsi="Times New Roman" w:cs="Times New Roman"/>
                <w:lang w:val="sr-Cyrl-RS"/>
              </w:rPr>
              <w:t xml:space="preserve"> (ППОВ-а)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пречишћене воде (ефлуента Постројења)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12</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воде реципијента (водотока)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утврђивања укупног оптерећења отпадних вода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обрађеног муља из уређаја за пречишћавање отпадних вода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C874E7" w:rsidP="004329FE">
            <w:pPr>
              <w:jc w:val="both"/>
              <w:rPr>
                <w:rFonts w:ascii="Times New Roman" w:hAnsi="Times New Roman" w:cs="Times New Roman"/>
                <w:lang w:val="sr-Cyrl-RS"/>
              </w:rPr>
            </w:pPr>
            <w:r>
              <w:rPr>
                <w:rFonts w:ascii="Times New Roman" w:hAnsi="Times New Roman" w:cs="Times New Roman"/>
                <w:lang w:val="sr-Cyrl-RS"/>
              </w:rPr>
              <w:t>Услуга контроле квалитета вазду</w:t>
            </w:r>
            <w:r w:rsidR="007F5FFA" w:rsidRPr="00EB33E7">
              <w:rPr>
                <w:rFonts w:ascii="Times New Roman" w:hAnsi="Times New Roman" w:cs="Times New Roman"/>
                <w:lang w:val="sr-Cyrl-RS"/>
              </w:rPr>
              <w:t>ха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нивоа буке у животној средини</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05766" w:rsidRDefault="002A2A32" w:rsidP="000C538E">
      <w:pPr>
        <w:pStyle w:val="Heading2"/>
        <w:numPr>
          <w:ilvl w:val="0"/>
          <w:numId w:val="0"/>
        </w:numPr>
        <w:spacing w:before="0"/>
        <w:jc w:val="both"/>
        <w:rPr>
          <w:rFonts w:ascii="Times New Roman" w:hAnsi="Times New Roman" w:cs="Times New Roman"/>
          <w:b/>
          <w:sz w:val="24"/>
          <w:szCs w:val="24"/>
          <w:lang w:val="bs-Latn-BA"/>
        </w:rPr>
      </w:pPr>
      <w:bookmarkStart w:id="61" w:name="_Toc38609464"/>
      <w:bookmarkStart w:id="62" w:name="_Toc94711794"/>
      <w:r w:rsidRPr="00005766">
        <w:rPr>
          <w:rFonts w:ascii="Times New Roman" w:hAnsi="Times New Roman" w:cs="Times New Roman"/>
          <w:b/>
          <w:sz w:val="24"/>
          <w:szCs w:val="24"/>
          <w:lang w:val="bs-Latn-BA"/>
        </w:rPr>
        <w:lastRenderedPageBreak/>
        <w:t>A</w:t>
      </w:r>
      <w:r w:rsidRPr="00005766">
        <w:rPr>
          <w:rFonts w:ascii="Times New Roman" w:hAnsi="Times New Roman" w:cs="Times New Roman"/>
          <w:b/>
          <w:sz w:val="24"/>
          <w:szCs w:val="24"/>
          <w:lang w:val="sr-Cyrl-RS"/>
        </w:rPr>
        <w:t>НЕКС</w:t>
      </w:r>
      <w:r w:rsidR="00A27291" w:rsidRPr="00005766">
        <w:rPr>
          <w:rFonts w:ascii="Times New Roman" w:hAnsi="Times New Roman" w:cs="Times New Roman"/>
          <w:b/>
          <w:sz w:val="24"/>
          <w:szCs w:val="24"/>
          <w:lang w:val="bs-Latn-BA"/>
        </w:rPr>
        <w:t xml:space="preserve"> 4</w:t>
      </w:r>
      <w:bookmarkEnd w:id="61"/>
      <w:bookmarkEnd w:id="62"/>
    </w:p>
    <w:p w:rsidR="005F7559" w:rsidRPr="00005766" w:rsidRDefault="005F7559" w:rsidP="000C538E">
      <w:pPr>
        <w:pStyle w:val="Heading2"/>
        <w:numPr>
          <w:ilvl w:val="0"/>
          <w:numId w:val="0"/>
        </w:numPr>
        <w:spacing w:before="0"/>
        <w:jc w:val="both"/>
        <w:rPr>
          <w:rFonts w:ascii="Times New Roman" w:hAnsi="Times New Roman" w:cs="Times New Roman"/>
          <w:sz w:val="24"/>
          <w:szCs w:val="24"/>
        </w:rPr>
      </w:pPr>
      <w:bookmarkStart w:id="63" w:name="_Toc94711795"/>
      <w:bookmarkStart w:id="64" w:name="_Toc38609466"/>
      <w:r w:rsidRPr="00005766">
        <w:rPr>
          <w:rFonts w:ascii="Times New Roman" w:hAnsi="Times New Roman" w:cs="Times New Roman"/>
          <w:b/>
          <w:sz w:val="24"/>
          <w:szCs w:val="24"/>
          <w:lang w:val="bs-Latn-BA"/>
        </w:rPr>
        <w:t xml:space="preserve">Изјава о испуњености услова из члана 45. </w:t>
      </w:r>
      <w:proofErr w:type="gramStart"/>
      <w:r w:rsidRPr="000C538E">
        <w:rPr>
          <w:rFonts w:ascii="Times New Roman" w:hAnsi="Times New Roman" w:cs="Times New Roman"/>
          <w:sz w:val="24"/>
          <w:szCs w:val="24"/>
        </w:rPr>
        <w:t>став</w:t>
      </w:r>
      <w:proofErr w:type="gramEnd"/>
      <w:r w:rsidRPr="000C538E">
        <w:rPr>
          <w:rFonts w:ascii="Times New Roman" w:hAnsi="Times New Roman" w:cs="Times New Roman"/>
          <w:sz w:val="24"/>
          <w:szCs w:val="24"/>
        </w:rPr>
        <w:t xml:space="preserve"> (1) тачке а) до д) Закона о јавним набавкама („Службени гласник БиХ“, број: 39/14</w:t>
      </w:r>
      <w:r w:rsidRPr="00005766">
        <w:rPr>
          <w:rFonts w:ascii="Times New Roman" w:hAnsi="Times New Roman" w:cs="Times New Roman"/>
          <w:sz w:val="24"/>
          <w:szCs w:val="24"/>
        </w:rPr>
        <w:t>)</w:t>
      </w:r>
      <w:bookmarkEnd w:id="63"/>
    </w:p>
    <w:p w:rsidR="00666139" w:rsidRPr="004637E4" w:rsidRDefault="00666139" w:rsidP="004637E4">
      <w:pPr>
        <w:jc w:val="both"/>
        <w:rPr>
          <w:rFonts w:ascii="Times New Roman" w:hAnsi="Times New Roman" w:cs="Times New Roman"/>
          <w:b/>
          <w:sz w:val="24"/>
          <w:szCs w:val="24"/>
          <w:lang w:val="sr-Cyrl-RS"/>
        </w:rPr>
      </w:pP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ИЗЈАВЉУЈЕМ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Изјаву дао: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Мјесто и датум давања изјаве: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Потпис и печат надлежног органа: ____________________ М.П.</w:t>
      </w:r>
    </w:p>
    <w:p w:rsidR="00D26CD2" w:rsidRPr="004637E4" w:rsidRDefault="00D26CD2" w:rsidP="004637E4">
      <w:pPr>
        <w:jc w:val="both"/>
        <w:rPr>
          <w:rFonts w:ascii="Times New Roman" w:hAnsi="Times New Roman" w:cs="Times New Roman"/>
          <w:b/>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4455DE" w:rsidRDefault="004455DE" w:rsidP="0075286E">
      <w:pPr>
        <w:pStyle w:val="Heading1"/>
        <w:numPr>
          <w:ilvl w:val="0"/>
          <w:numId w:val="0"/>
        </w:numPr>
        <w:jc w:val="both"/>
        <w:rPr>
          <w:rFonts w:ascii="Times New Roman" w:hAnsi="Times New Roman" w:cs="Times New Roman"/>
          <w:b w:val="0"/>
          <w:sz w:val="24"/>
          <w:szCs w:val="24"/>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 w:rsidR="004329FE" w:rsidRDefault="004329FE" w:rsidP="0075286E"/>
    <w:p w:rsidR="004329FE" w:rsidRDefault="004329FE" w:rsidP="0075286E"/>
    <w:p w:rsidR="001625D0" w:rsidRPr="001625D0" w:rsidRDefault="001625D0" w:rsidP="0075286E"/>
    <w:p w:rsidR="00431EF9" w:rsidRDefault="00B90BDD" w:rsidP="00431EF9">
      <w:pPr>
        <w:pStyle w:val="Heading2"/>
        <w:numPr>
          <w:ilvl w:val="0"/>
          <w:numId w:val="0"/>
        </w:numPr>
        <w:spacing w:before="0"/>
        <w:jc w:val="both"/>
        <w:rPr>
          <w:rFonts w:ascii="Times New Roman" w:hAnsi="Times New Roman" w:cs="Times New Roman"/>
          <w:b/>
          <w:sz w:val="24"/>
          <w:szCs w:val="24"/>
          <w:lang w:val="bs-Latn-BA"/>
        </w:rPr>
      </w:pPr>
      <w:bookmarkStart w:id="65" w:name="_Toc94711796"/>
      <w:r w:rsidRPr="004455DE">
        <w:rPr>
          <w:rFonts w:ascii="Times New Roman" w:hAnsi="Times New Roman" w:cs="Times New Roman"/>
          <w:b/>
          <w:sz w:val="24"/>
          <w:szCs w:val="24"/>
          <w:lang w:val="bs-Latn-BA"/>
        </w:rPr>
        <w:lastRenderedPageBreak/>
        <w:t>A</w:t>
      </w:r>
      <w:r w:rsidRPr="004455DE">
        <w:rPr>
          <w:rFonts w:ascii="Times New Roman" w:hAnsi="Times New Roman" w:cs="Times New Roman"/>
          <w:b/>
          <w:sz w:val="24"/>
          <w:szCs w:val="24"/>
          <w:lang w:val="sr-Cyrl-RS"/>
        </w:rPr>
        <w:t>НЕКС</w:t>
      </w:r>
      <w:r w:rsidR="00A27291" w:rsidRPr="004455DE">
        <w:rPr>
          <w:rFonts w:ascii="Times New Roman" w:hAnsi="Times New Roman" w:cs="Times New Roman"/>
          <w:b/>
          <w:sz w:val="24"/>
          <w:szCs w:val="24"/>
          <w:lang w:val="bs-Latn-BA"/>
        </w:rPr>
        <w:t xml:space="preserve"> 5</w:t>
      </w:r>
      <w:bookmarkEnd w:id="64"/>
      <w:bookmarkEnd w:id="65"/>
    </w:p>
    <w:p w:rsidR="004455DE" w:rsidRPr="00431EF9" w:rsidRDefault="004455DE" w:rsidP="00431EF9">
      <w:pPr>
        <w:pStyle w:val="Heading2"/>
        <w:numPr>
          <w:ilvl w:val="0"/>
          <w:numId w:val="0"/>
        </w:numPr>
        <w:spacing w:before="0"/>
        <w:jc w:val="both"/>
        <w:rPr>
          <w:rFonts w:ascii="Times New Roman" w:hAnsi="Times New Roman" w:cs="Times New Roman"/>
          <w:sz w:val="24"/>
          <w:szCs w:val="24"/>
        </w:rPr>
      </w:pPr>
      <w:bookmarkStart w:id="66" w:name="_Toc94711797"/>
      <w:r w:rsidRPr="001625D0">
        <w:rPr>
          <w:rFonts w:ascii="Times New Roman" w:hAnsi="Times New Roman" w:cs="Times New Roman"/>
          <w:b/>
          <w:sz w:val="24"/>
          <w:szCs w:val="24"/>
          <w:lang w:val="bs-Latn-BA"/>
        </w:rPr>
        <w:t>Изјава о испуњености услова из члана 47.</w:t>
      </w:r>
      <w:r w:rsidRPr="001625D0">
        <w:rPr>
          <w:rFonts w:ascii="Times New Roman" w:hAnsi="Times New Roman" w:cs="Times New Roman"/>
          <w:sz w:val="24"/>
          <w:szCs w:val="24"/>
          <w:lang w:val="bs-Latn-BA"/>
        </w:rPr>
        <w:t xml:space="preserve"> </w:t>
      </w:r>
      <w:proofErr w:type="gramStart"/>
      <w:r w:rsidRPr="00431EF9">
        <w:rPr>
          <w:rFonts w:ascii="Times New Roman" w:hAnsi="Times New Roman" w:cs="Times New Roman"/>
          <w:sz w:val="24"/>
          <w:szCs w:val="24"/>
        </w:rPr>
        <w:t>став</w:t>
      </w:r>
      <w:proofErr w:type="gramEnd"/>
      <w:r w:rsidRPr="00431EF9">
        <w:rPr>
          <w:rFonts w:ascii="Times New Roman" w:hAnsi="Times New Roman" w:cs="Times New Roman"/>
          <w:sz w:val="24"/>
          <w:szCs w:val="24"/>
        </w:rPr>
        <w:t xml:space="preserve"> (1) тачке а) до д) и став (4) Закона о јавним набавкама („Службени гласник БиХ“, број: 39/14)</w:t>
      </w:r>
      <w:bookmarkEnd w:id="66"/>
    </w:p>
    <w:p w:rsidR="004455DE" w:rsidRPr="001625D0" w:rsidRDefault="004455DE" w:rsidP="00431EF9">
      <w:pPr>
        <w:spacing w:before="0"/>
        <w:rPr>
          <w:rFonts w:ascii="Times New Roman" w:eastAsiaTheme="majorEastAsia" w:hAnsi="Times New Roman" w:cs="Times New Roman"/>
          <w:sz w:val="24"/>
          <w:szCs w:val="24"/>
          <w:lang w:val="bs-Latn-BA"/>
        </w:rPr>
      </w:pPr>
    </w:p>
    <w:p w:rsidR="004455DE" w:rsidRPr="004455DE" w:rsidRDefault="004455DE" w:rsidP="00774ABC">
      <w:pPr>
        <w:spacing w:before="0"/>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47. ставови (1) и (4) Закона о јавним набавкама, под пуном материјалном и кривичном одговорношћу</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ИЗЈАВЉУЈЕМ</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Документи чије обичне копије доставља понуђач ___________________________________________ у наведеном поступку јавне набавке, а којима се доказује економска и финансијска способност из члана 47. став (1) тачке а) до д) Закона о јавним набавкама су идентични са оригиналима.</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47. став (1)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Изјаву дао:</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____________________</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Мјесто и датум давања изјаве:</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____________________</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Потпис и печат понуђача:</w:t>
      </w:r>
    </w:p>
    <w:p w:rsidR="00A27291" w:rsidRPr="00064E3B" w:rsidRDefault="004455DE" w:rsidP="004455DE">
      <w:pPr>
        <w:jc w:val="both"/>
        <w:rPr>
          <w:rFonts w:ascii="Times New Roman" w:hAnsi="Times New Roman" w:cs="Times New Roman"/>
          <w:sz w:val="24"/>
          <w:szCs w:val="24"/>
          <w:lang w:val="bs-Latn-BA"/>
        </w:rPr>
      </w:pPr>
      <w:r w:rsidRPr="004455DE">
        <w:rPr>
          <w:rFonts w:ascii="Times New Roman" w:eastAsiaTheme="majorEastAsia" w:hAnsi="Times New Roman" w:cs="Times New Roman"/>
          <w:sz w:val="24"/>
          <w:szCs w:val="24"/>
          <w:lang w:val="bs-Latn-BA"/>
        </w:rPr>
        <w:t>____________________ М.П.</w:t>
      </w:r>
      <w:r w:rsidR="00A27291" w:rsidRPr="00064E3B">
        <w:rPr>
          <w:rFonts w:ascii="Times New Roman" w:hAnsi="Times New Roman" w:cs="Times New Roman"/>
          <w:sz w:val="24"/>
          <w:szCs w:val="24"/>
          <w:lang w:val="bs-Latn-BA"/>
        </w:rPr>
        <w:br w:type="page"/>
      </w:r>
    </w:p>
    <w:p w:rsidR="00A27291" w:rsidRPr="00B24F8C" w:rsidRDefault="00B90BDD" w:rsidP="0037700C">
      <w:pPr>
        <w:pStyle w:val="Heading2"/>
        <w:numPr>
          <w:ilvl w:val="0"/>
          <w:numId w:val="0"/>
        </w:numPr>
        <w:spacing w:before="0"/>
        <w:jc w:val="both"/>
        <w:rPr>
          <w:rFonts w:ascii="Times New Roman" w:hAnsi="Times New Roman" w:cs="Times New Roman"/>
          <w:b/>
          <w:sz w:val="24"/>
          <w:szCs w:val="24"/>
          <w:lang w:val="bs-Latn-BA"/>
        </w:rPr>
      </w:pPr>
      <w:bookmarkStart w:id="67" w:name="_Toc38609468"/>
      <w:bookmarkStart w:id="68" w:name="_Toc94711798"/>
      <w:r w:rsidRPr="00B24F8C">
        <w:rPr>
          <w:rFonts w:ascii="Times New Roman" w:hAnsi="Times New Roman" w:cs="Times New Roman"/>
          <w:b/>
          <w:sz w:val="24"/>
          <w:szCs w:val="24"/>
          <w:lang w:val="bs-Latn-BA"/>
        </w:rPr>
        <w:lastRenderedPageBreak/>
        <w:t>A</w:t>
      </w:r>
      <w:r w:rsidRPr="00B24F8C">
        <w:rPr>
          <w:rFonts w:ascii="Times New Roman" w:hAnsi="Times New Roman" w:cs="Times New Roman"/>
          <w:b/>
          <w:sz w:val="24"/>
          <w:szCs w:val="24"/>
          <w:lang w:val="sr-Cyrl-RS"/>
        </w:rPr>
        <w:t>НЕКС</w:t>
      </w:r>
      <w:r w:rsidR="00A27291" w:rsidRPr="00B24F8C">
        <w:rPr>
          <w:rFonts w:ascii="Times New Roman" w:hAnsi="Times New Roman" w:cs="Times New Roman"/>
          <w:b/>
          <w:sz w:val="24"/>
          <w:szCs w:val="24"/>
          <w:lang w:val="bs-Latn-BA"/>
        </w:rPr>
        <w:t xml:space="preserve"> 6</w:t>
      </w:r>
      <w:bookmarkEnd w:id="67"/>
      <w:bookmarkEnd w:id="68"/>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9" w:name="_Toc94711799"/>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9"/>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37700C" w:rsidRDefault="0069092E" w:rsidP="0037700C">
      <w:pPr>
        <w:pStyle w:val="Heading2"/>
        <w:numPr>
          <w:ilvl w:val="0"/>
          <w:numId w:val="0"/>
        </w:numPr>
        <w:rPr>
          <w:rFonts w:ascii="Times New Roman" w:hAnsi="Times New Roman" w:cs="Times New Roman"/>
          <w:b/>
          <w:sz w:val="24"/>
          <w:szCs w:val="24"/>
          <w:lang w:val="bs-Latn-BA"/>
        </w:rPr>
      </w:pPr>
      <w:bookmarkStart w:id="70" w:name="_Toc38609470"/>
      <w:bookmarkStart w:id="71" w:name="_Toc94711800"/>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7</w:t>
      </w:r>
      <w:bookmarkEnd w:id="70"/>
      <w:bookmarkEnd w:id="71"/>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72" w:name="_Toc38609471"/>
      <w:bookmarkStart w:id="73" w:name="_Toc94711801"/>
      <w:r w:rsidRPr="0037700C">
        <w:rPr>
          <w:rFonts w:ascii="Times New Roman" w:hAnsi="Times New Roman" w:cs="Times New Roman"/>
          <w:b/>
          <w:sz w:val="24"/>
          <w:szCs w:val="24"/>
        </w:rPr>
        <w:t>ПОВЈЕРЉИВЕ ИНФОРМАЦИЈЕ</w:t>
      </w:r>
      <w:bookmarkEnd w:id="72"/>
      <w:bookmarkEnd w:id="73"/>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035558">
      <w:pPr>
        <w:pStyle w:val="Heading2"/>
        <w:numPr>
          <w:ilvl w:val="0"/>
          <w:numId w:val="0"/>
        </w:numPr>
        <w:rPr>
          <w:rFonts w:ascii="Times New Roman" w:hAnsi="Times New Roman" w:cs="Times New Roman"/>
          <w:b/>
          <w:sz w:val="24"/>
          <w:szCs w:val="24"/>
          <w:lang w:val="sr-Cyrl-RS"/>
        </w:rPr>
      </w:pPr>
      <w:bookmarkStart w:id="74" w:name="_Toc94711802"/>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bookmarkEnd w:id="74"/>
    </w:p>
    <w:p w:rsidR="00A27291" w:rsidRPr="00035558" w:rsidRDefault="00035558" w:rsidP="00035558">
      <w:pPr>
        <w:pStyle w:val="Heading2"/>
        <w:numPr>
          <w:ilvl w:val="0"/>
          <w:numId w:val="0"/>
        </w:numPr>
        <w:rPr>
          <w:rFonts w:ascii="Times New Roman" w:eastAsia="Times New Roman" w:hAnsi="Times New Roman" w:cs="Times New Roman"/>
          <w:b/>
          <w:color w:val="000000"/>
          <w:sz w:val="24"/>
          <w:szCs w:val="24"/>
          <w:lang w:val="sr-Cyrl-RS"/>
        </w:rPr>
      </w:pPr>
      <w:bookmarkStart w:id="75" w:name="_Toc94711803"/>
      <w:r w:rsidRPr="00035558">
        <w:rPr>
          <w:rFonts w:ascii="Times New Roman" w:eastAsia="Times New Roman" w:hAnsi="Times New Roman" w:cs="Times New Roman"/>
          <w:b/>
          <w:color w:val="000000"/>
          <w:sz w:val="24"/>
          <w:szCs w:val="24"/>
          <w:lang w:val="sr-Cyrl-RS"/>
        </w:rPr>
        <w:t>НАЦРТ УГОВОРА</w:t>
      </w:r>
      <w:bookmarkEnd w:id="75"/>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услуге екстерне анализе на Постројењу за пречишћавање отпадних вода (ППОВ-а) Велика Обарска</w:t>
      </w: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број: _______ </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инжењеру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Pr="00E6636B">
        <w:rPr>
          <w:rFonts w:ascii="Times New Roman" w:hAnsi="Times New Roman" w:cs="Times New Roman"/>
          <w:sz w:val="24"/>
          <w:szCs w:val="24"/>
          <w:lang w:val="sr-Cyrl-RS"/>
        </w:rPr>
        <w:t xml:space="preserve">екстерне анализе на Постројењу за пречишћавање отпадних вода (ППОВ-а) Велика Обарска </w:t>
      </w:r>
      <w:r w:rsidRPr="00E6636B">
        <w:rPr>
          <w:rFonts w:ascii="Times New Roman" w:hAnsi="Times New Roman" w:cs="Times New Roman"/>
          <w:sz w:val="24"/>
          <w:szCs w:val="24"/>
        </w:rPr>
        <w:t xml:space="preserve">(у даљем тексту: </w:t>
      </w:r>
      <w:r w:rsidRPr="00E6636B">
        <w:rPr>
          <w:rFonts w:ascii="Times New Roman" w:hAnsi="Times New Roman" w:cs="Times New Roman"/>
          <w:sz w:val="24"/>
          <w:szCs w:val="24"/>
          <w:lang w:val="sr-Cyrl-RS"/>
        </w:rPr>
        <w:t>услуга екстерне анализе на ППОВ-а</w:t>
      </w:r>
      <w:r w:rsidRPr="00E6636B">
        <w:rPr>
          <w:rFonts w:ascii="Times New Roman" w:hAnsi="Times New Roman" w:cs="Times New Roman"/>
          <w:sz w:val="24"/>
          <w:szCs w:val="24"/>
        </w:rPr>
        <w:t>), 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02. фебруара 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што укључује сљедеће услуге: 1. утврђивања ефикасности рада Постројења за пречишћавање отпадних вода (ППОВ-а); 2. контроле квалитета пречишћене воде (ефлуента Постројења); 3. контроле квалитета воде реципијента (водотока); 4. утврђивања укупног оптерећења отпадних вода; 5. контроле квалитета обрађеног муља из уређаја за пречишћавање отпадних вода; 6. контроле квалитета ваздуха; 7. контроле квалитета нивоа буке у животној средини,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Износ ПДВ-а: 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Укупна вриједност уговора, са урачунатим ПДВ-ом, износи: _____________________ КМ </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извршити </w:t>
      </w:r>
      <w:r w:rsidRPr="00E6636B">
        <w:rPr>
          <w:rFonts w:ascii="Times New Roman" w:hAnsi="Times New Roman" w:cs="Times New Roman"/>
          <w:sz w:val="24"/>
          <w:szCs w:val="24"/>
          <w:lang w:val="sr-Cyrl-RS"/>
        </w:rPr>
        <w:t xml:space="preserve">сукцесивно, </w:t>
      </w:r>
      <w:r w:rsidRPr="00E6636B">
        <w:rPr>
          <w:rFonts w:ascii="Times New Roman" w:hAnsi="Times New Roman" w:cs="Times New Roman"/>
          <w:sz w:val="24"/>
          <w:szCs w:val="24"/>
        </w:rPr>
        <w:t>након пријема наруџбенице (писменог налога) од стране Наручиоца</w:t>
      </w:r>
      <w:r w:rsidRPr="00E6636B">
        <w:rPr>
          <w:rFonts w:ascii="Times New Roman" w:hAnsi="Times New Roman" w:cs="Times New Roman"/>
          <w:sz w:val="24"/>
          <w:szCs w:val="24"/>
          <w:lang w:val="sr-Cyrl-RS"/>
        </w:rPr>
        <w:t xml:space="preserve"> за сваку ставку,</w:t>
      </w:r>
      <w:r w:rsidRPr="00E6636B">
        <w:rPr>
          <w:rFonts w:ascii="Times New Roman" w:hAnsi="Times New Roman" w:cs="Times New Roman"/>
          <w:sz w:val="24"/>
          <w:szCs w:val="24"/>
        </w:rPr>
        <w:t xml:space="preserve"> и то у року од </w:t>
      </w:r>
      <w:r w:rsidRPr="00E6636B">
        <w:rPr>
          <w:rFonts w:ascii="Times New Roman" w:hAnsi="Times New Roman" w:cs="Times New Roman"/>
          <w:sz w:val="24"/>
          <w:szCs w:val="24"/>
          <w:lang w:val="sr-Cyrl-RS"/>
        </w:rPr>
        <w:t>5 (пет) дана од дана доставе наруџбенице</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Пружање услуга ће бити извршено на локацији: </w:t>
      </w:r>
      <w:r w:rsidRPr="00E6636B">
        <w:rPr>
          <w:rFonts w:ascii="Times New Roman" w:hAnsi="Times New Roman" w:cs="Times New Roman"/>
          <w:sz w:val="24"/>
          <w:szCs w:val="24"/>
          <w:lang w:val="sr-Cyrl-RS"/>
        </w:rPr>
        <w:t>Постројење за пречишћавање отпадне воде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 xml:space="preserve">у мјесту Велика Обарска, удаљено од Града Бијељина 8 </w:t>
      </w:r>
      <w:r w:rsidRPr="00E6636B">
        <w:rPr>
          <w:rFonts w:ascii="Times New Roman" w:hAnsi="Times New Roman" w:cs="Times New Roman"/>
          <w:sz w:val="24"/>
          <w:szCs w:val="24"/>
        </w:rPr>
        <w:t>km</w:t>
      </w:r>
      <w:r w:rsidRPr="00E6636B">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до коначне примопредаје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на локацији од стране Наручиоца, и у року који је прописан уговором.</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 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 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w:t>
      </w:r>
      <w:r>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екстерне анализе на ППОВ-а</w:t>
      </w:r>
      <w:r w:rsidRPr="00E6636B">
        <w:rPr>
          <w:rFonts w:ascii="Times New Roman" w:hAnsi="Times New Roman" w:cs="Times New Roman"/>
          <w:sz w:val="24"/>
          <w:szCs w:val="24"/>
        </w:rPr>
        <w:t xml:space="preserve"> 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lastRenderedPageBreak/>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lastRenderedPageBreak/>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9525</wp:posOffset>
                </wp:positionV>
                <wp:extent cx="3057525" cy="3324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24225"/>
                        </a:xfrm>
                        <a:prstGeom prst="rect">
                          <a:avLst/>
                        </a:prstGeom>
                        <a:solidFill>
                          <a:srgbClr val="FFFFFF"/>
                        </a:solidFill>
                        <a:ln w="0">
                          <a:solidFill>
                            <a:srgbClr val="FFFFFF"/>
                          </a:solidFill>
                          <a:miter lim="800000"/>
                          <a:headEnd/>
                          <a:tailEnd/>
                        </a:ln>
                      </wps:spPr>
                      <wps:txbx>
                        <w:txbxContent>
                          <w:p w:rsidR="00410BB7" w:rsidRPr="003E1156"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410BB7" w:rsidRPr="003E1156" w:rsidRDefault="00410BB7" w:rsidP="00D902B5">
                            <w:pPr>
                              <w:spacing w:before="0"/>
                              <w:jc w:val="center"/>
                              <w:rPr>
                                <w:rFonts w:ascii="Times New Roman" w:hAnsi="Times New Roman" w:cs="Times New Roman"/>
                                <w:sz w:val="24"/>
                                <w:szCs w:val="24"/>
                                <w:lang w:val="sr-Cyrl-CS"/>
                              </w:rPr>
                            </w:pPr>
                          </w:p>
                          <w:p w:rsidR="00410BB7"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410BB7" w:rsidRPr="003E1156"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410BB7" w:rsidRPr="003E1156" w:rsidRDefault="00410BB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410BB7" w:rsidRPr="003E1156" w:rsidRDefault="00410BB7" w:rsidP="00D902B5">
                            <w:pPr>
                              <w:spacing w:before="0"/>
                              <w:jc w:val="center"/>
                              <w:rPr>
                                <w:rFonts w:ascii="Times New Roman" w:hAnsi="Times New Roman" w:cs="Times New Roman"/>
                                <w:sz w:val="24"/>
                                <w:szCs w:val="24"/>
                                <w:lang w:val="sr-Cyrl-CS"/>
                              </w:rPr>
                            </w:pPr>
                          </w:p>
                          <w:p w:rsidR="00410BB7" w:rsidRPr="003E1156"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410BB7" w:rsidRPr="003E1156"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410BB7" w:rsidRDefault="00410BB7"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410BB7" w:rsidRDefault="00410BB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410BB7" w:rsidRDefault="00410BB7" w:rsidP="00D902B5">
                            <w:pPr>
                              <w:spacing w:before="0"/>
                              <w:jc w:val="center"/>
                              <w:rPr>
                                <w:rFonts w:ascii="Times New Roman" w:hAnsi="Times New Roman" w:cs="Times New Roman"/>
                                <w:b/>
                                <w:i/>
                                <w:sz w:val="24"/>
                                <w:szCs w:val="24"/>
                                <w:lang w:val="sr-Cyrl-CS"/>
                              </w:rPr>
                            </w:pPr>
                          </w:p>
                          <w:p w:rsidR="00410BB7" w:rsidRPr="003E1156"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410BB7" w:rsidRPr="003E1156"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410BB7"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410BB7" w:rsidRPr="00D902B5" w:rsidRDefault="00410BB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410BB7" w:rsidRPr="00136506" w:rsidRDefault="00410BB7"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75pt;width:240.75pt;height:26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" strokecolor="white" strokeweight="0">
                <v:textbox inset="12.45pt,8.85pt,12.45pt,8.85pt">
                  <w:txbxContent>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5A7FD4" w:rsidRPr="003E1156" w:rsidRDefault="005A7FD4" w:rsidP="00D902B5">
                      <w:pPr>
                        <w:spacing w:before="0"/>
                        <w:jc w:val="center"/>
                        <w:rPr>
                          <w:rFonts w:ascii="Times New Roman" w:hAnsi="Times New Roman" w:cs="Times New Roman"/>
                          <w:sz w:val="24"/>
                          <w:szCs w:val="24"/>
                          <w:lang w:val="sr-Cyrl-CS"/>
                        </w:rPr>
                      </w:pPr>
                    </w:p>
                    <w:p w:rsidR="005A7FD4"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A7FD4" w:rsidRPr="003E1156" w:rsidRDefault="005A7FD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5A7FD4" w:rsidRPr="003E1156" w:rsidRDefault="005A7FD4" w:rsidP="00D902B5">
                      <w:pPr>
                        <w:spacing w:before="0"/>
                        <w:jc w:val="center"/>
                        <w:rPr>
                          <w:rFonts w:ascii="Times New Roman" w:hAnsi="Times New Roman" w:cs="Times New Roman"/>
                          <w:sz w:val="24"/>
                          <w:szCs w:val="24"/>
                          <w:lang w:val="sr-Cyrl-CS"/>
                        </w:rPr>
                      </w:pP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5A7FD4" w:rsidRDefault="005A7FD4"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A7FD4" w:rsidRDefault="005A7FD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5A7FD4" w:rsidRDefault="005A7FD4" w:rsidP="00D902B5">
                      <w:pPr>
                        <w:spacing w:before="0"/>
                        <w:jc w:val="center"/>
                        <w:rPr>
                          <w:rFonts w:ascii="Times New Roman" w:hAnsi="Times New Roman" w:cs="Times New Roman"/>
                          <w:b/>
                          <w:i/>
                          <w:sz w:val="24"/>
                          <w:szCs w:val="24"/>
                          <w:lang w:val="sr-Cyrl-CS"/>
                        </w:rPr>
                      </w:pP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902B5"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A7FD4" w:rsidRPr="00D902B5"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5A7FD4" w:rsidRPr="00136506" w:rsidRDefault="005A7FD4"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нацрт уговора треба попунит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тачка 9 ТД.</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B2" w:rsidRDefault="004260B2" w:rsidP="00BC7E07">
      <w:pPr>
        <w:spacing w:before="0"/>
      </w:pPr>
      <w:r>
        <w:separator/>
      </w:r>
    </w:p>
  </w:endnote>
  <w:endnote w:type="continuationSeparator" w:id="0">
    <w:p w:rsidR="004260B2" w:rsidRDefault="004260B2"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B7" w:rsidRDefault="00410BB7" w:rsidP="00BC7E07">
    <w:pPr>
      <w:pStyle w:val="Footer"/>
      <w:jc w:val="right"/>
    </w:pPr>
    <w:r>
      <w:fldChar w:fldCharType="begin"/>
    </w:r>
    <w:r>
      <w:instrText xml:space="preserve"> PAGE   \* MERGEFORMAT </w:instrText>
    </w:r>
    <w:r>
      <w:fldChar w:fldCharType="separate"/>
    </w:r>
    <w:r w:rsidR="00B563A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B2" w:rsidRDefault="004260B2" w:rsidP="00BC7E07">
      <w:pPr>
        <w:spacing w:before="0"/>
      </w:pPr>
      <w:r>
        <w:separator/>
      </w:r>
    </w:p>
  </w:footnote>
  <w:footnote w:type="continuationSeparator" w:id="0">
    <w:p w:rsidR="004260B2" w:rsidRDefault="004260B2"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35558"/>
    <w:rsid w:val="00044509"/>
    <w:rsid w:val="00047FDE"/>
    <w:rsid w:val="0006198D"/>
    <w:rsid w:val="00064848"/>
    <w:rsid w:val="00064E3B"/>
    <w:rsid w:val="000659B6"/>
    <w:rsid w:val="000759B5"/>
    <w:rsid w:val="00077FE1"/>
    <w:rsid w:val="00080E92"/>
    <w:rsid w:val="0008184F"/>
    <w:rsid w:val="00082D27"/>
    <w:rsid w:val="00084ACE"/>
    <w:rsid w:val="00085326"/>
    <w:rsid w:val="00087E0A"/>
    <w:rsid w:val="0009342F"/>
    <w:rsid w:val="000945F5"/>
    <w:rsid w:val="000A0E2E"/>
    <w:rsid w:val="000A2135"/>
    <w:rsid w:val="000B0E63"/>
    <w:rsid w:val="000C538E"/>
    <w:rsid w:val="000E3280"/>
    <w:rsid w:val="000E4FF4"/>
    <w:rsid w:val="000E7E7A"/>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3A91"/>
    <w:rsid w:val="001A5308"/>
    <w:rsid w:val="001A6D01"/>
    <w:rsid w:val="001B05EE"/>
    <w:rsid w:val="001B5641"/>
    <w:rsid w:val="001B6437"/>
    <w:rsid w:val="001B7CF4"/>
    <w:rsid w:val="001C0A3B"/>
    <w:rsid w:val="001C2EAF"/>
    <w:rsid w:val="001C34BE"/>
    <w:rsid w:val="001C485F"/>
    <w:rsid w:val="001D4184"/>
    <w:rsid w:val="001D50EC"/>
    <w:rsid w:val="001D650D"/>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56D3"/>
    <w:rsid w:val="00250952"/>
    <w:rsid w:val="00250D54"/>
    <w:rsid w:val="002543DF"/>
    <w:rsid w:val="00271547"/>
    <w:rsid w:val="0027287A"/>
    <w:rsid w:val="0027306B"/>
    <w:rsid w:val="00275156"/>
    <w:rsid w:val="00275E38"/>
    <w:rsid w:val="002816CE"/>
    <w:rsid w:val="002827AF"/>
    <w:rsid w:val="00287251"/>
    <w:rsid w:val="002A2A32"/>
    <w:rsid w:val="002A2F9C"/>
    <w:rsid w:val="002B66CD"/>
    <w:rsid w:val="002B67DA"/>
    <w:rsid w:val="002C4D7E"/>
    <w:rsid w:val="002E1211"/>
    <w:rsid w:val="002E2285"/>
    <w:rsid w:val="002E4832"/>
    <w:rsid w:val="002F1CDC"/>
    <w:rsid w:val="002F22A7"/>
    <w:rsid w:val="002F3BB7"/>
    <w:rsid w:val="00310328"/>
    <w:rsid w:val="0031630B"/>
    <w:rsid w:val="003200AB"/>
    <w:rsid w:val="0032156F"/>
    <w:rsid w:val="00323E82"/>
    <w:rsid w:val="00332ADC"/>
    <w:rsid w:val="0034069D"/>
    <w:rsid w:val="00341776"/>
    <w:rsid w:val="00344C3F"/>
    <w:rsid w:val="0034548B"/>
    <w:rsid w:val="0034647A"/>
    <w:rsid w:val="00350F16"/>
    <w:rsid w:val="00352BE7"/>
    <w:rsid w:val="00352D33"/>
    <w:rsid w:val="00365555"/>
    <w:rsid w:val="00370DFD"/>
    <w:rsid w:val="0037700C"/>
    <w:rsid w:val="00395255"/>
    <w:rsid w:val="00395F72"/>
    <w:rsid w:val="003A7DEC"/>
    <w:rsid w:val="003B0AC6"/>
    <w:rsid w:val="003B14D2"/>
    <w:rsid w:val="003B6524"/>
    <w:rsid w:val="003D1FD8"/>
    <w:rsid w:val="003D3D2A"/>
    <w:rsid w:val="003D65E5"/>
    <w:rsid w:val="003D764F"/>
    <w:rsid w:val="003D7D33"/>
    <w:rsid w:val="003E3A6C"/>
    <w:rsid w:val="003E6DD5"/>
    <w:rsid w:val="003F2D93"/>
    <w:rsid w:val="003F3A2B"/>
    <w:rsid w:val="003F3E06"/>
    <w:rsid w:val="00410BB7"/>
    <w:rsid w:val="004133A4"/>
    <w:rsid w:val="00420CCF"/>
    <w:rsid w:val="0042453A"/>
    <w:rsid w:val="004260B2"/>
    <w:rsid w:val="00431567"/>
    <w:rsid w:val="00431EF9"/>
    <w:rsid w:val="004329FE"/>
    <w:rsid w:val="004373E9"/>
    <w:rsid w:val="004455DE"/>
    <w:rsid w:val="0045496E"/>
    <w:rsid w:val="00454A76"/>
    <w:rsid w:val="004612A3"/>
    <w:rsid w:val="004637E4"/>
    <w:rsid w:val="004643BA"/>
    <w:rsid w:val="00465A5B"/>
    <w:rsid w:val="00467B7A"/>
    <w:rsid w:val="00470715"/>
    <w:rsid w:val="00470ADC"/>
    <w:rsid w:val="00471579"/>
    <w:rsid w:val="004729E0"/>
    <w:rsid w:val="00472CB3"/>
    <w:rsid w:val="004842F5"/>
    <w:rsid w:val="00487D14"/>
    <w:rsid w:val="00493105"/>
    <w:rsid w:val="00495E44"/>
    <w:rsid w:val="004A0310"/>
    <w:rsid w:val="004A7E4F"/>
    <w:rsid w:val="004B07D6"/>
    <w:rsid w:val="004B4EA0"/>
    <w:rsid w:val="004B5473"/>
    <w:rsid w:val="004B5798"/>
    <w:rsid w:val="004B5DC2"/>
    <w:rsid w:val="004C1C68"/>
    <w:rsid w:val="004C39F4"/>
    <w:rsid w:val="004D0610"/>
    <w:rsid w:val="004D2DB6"/>
    <w:rsid w:val="004E048A"/>
    <w:rsid w:val="004E6C4D"/>
    <w:rsid w:val="004F14F1"/>
    <w:rsid w:val="0050156C"/>
    <w:rsid w:val="00503F24"/>
    <w:rsid w:val="00511EAC"/>
    <w:rsid w:val="00520248"/>
    <w:rsid w:val="005340CF"/>
    <w:rsid w:val="00536727"/>
    <w:rsid w:val="0053785F"/>
    <w:rsid w:val="00545F8D"/>
    <w:rsid w:val="00546253"/>
    <w:rsid w:val="005546DF"/>
    <w:rsid w:val="00556CDD"/>
    <w:rsid w:val="005633BE"/>
    <w:rsid w:val="00563672"/>
    <w:rsid w:val="00567097"/>
    <w:rsid w:val="005724D5"/>
    <w:rsid w:val="00572E59"/>
    <w:rsid w:val="00572FF7"/>
    <w:rsid w:val="0058595D"/>
    <w:rsid w:val="00586499"/>
    <w:rsid w:val="005867C2"/>
    <w:rsid w:val="00593945"/>
    <w:rsid w:val="00593E5A"/>
    <w:rsid w:val="00595006"/>
    <w:rsid w:val="00595544"/>
    <w:rsid w:val="005A3E86"/>
    <w:rsid w:val="005A64E9"/>
    <w:rsid w:val="005A676A"/>
    <w:rsid w:val="005A76B7"/>
    <w:rsid w:val="005A7FD4"/>
    <w:rsid w:val="005C0DC5"/>
    <w:rsid w:val="005C2E32"/>
    <w:rsid w:val="005C3692"/>
    <w:rsid w:val="005D6F6B"/>
    <w:rsid w:val="005E6B32"/>
    <w:rsid w:val="005E70FA"/>
    <w:rsid w:val="005F0EFF"/>
    <w:rsid w:val="005F458A"/>
    <w:rsid w:val="005F5E84"/>
    <w:rsid w:val="005F703D"/>
    <w:rsid w:val="005F7559"/>
    <w:rsid w:val="006001DF"/>
    <w:rsid w:val="006011B0"/>
    <w:rsid w:val="006176AE"/>
    <w:rsid w:val="00624394"/>
    <w:rsid w:val="006244BA"/>
    <w:rsid w:val="0062525D"/>
    <w:rsid w:val="006275EC"/>
    <w:rsid w:val="00634214"/>
    <w:rsid w:val="00644AF4"/>
    <w:rsid w:val="006517CD"/>
    <w:rsid w:val="006579A4"/>
    <w:rsid w:val="00666139"/>
    <w:rsid w:val="00666EC3"/>
    <w:rsid w:val="00672CD6"/>
    <w:rsid w:val="0067416E"/>
    <w:rsid w:val="0067473C"/>
    <w:rsid w:val="00681C65"/>
    <w:rsid w:val="006840B4"/>
    <w:rsid w:val="006847A9"/>
    <w:rsid w:val="0068584C"/>
    <w:rsid w:val="0069092E"/>
    <w:rsid w:val="006968FA"/>
    <w:rsid w:val="006A4C10"/>
    <w:rsid w:val="006C0739"/>
    <w:rsid w:val="006C1E0B"/>
    <w:rsid w:val="006C3E5B"/>
    <w:rsid w:val="006D4254"/>
    <w:rsid w:val="006E2E9C"/>
    <w:rsid w:val="006F08FC"/>
    <w:rsid w:val="006F70DF"/>
    <w:rsid w:val="00703E4E"/>
    <w:rsid w:val="00704697"/>
    <w:rsid w:val="00704F76"/>
    <w:rsid w:val="007125E2"/>
    <w:rsid w:val="00714632"/>
    <w:rsid w:val="007202EB"/>
    <w:rsid w:val="00720C12"/>
    <w:rsid w:val="007212B6"/>
    <w:rsid w:val="0072362A"/>
    <w:rsid w:val="00730CD7"/>
    <w:rsid w:val="00731F97"/>
    <w:rsid w:val="007337BA"/>
    <w:rsid w:val="007346F9"/>
    <w:rsid w:val="00740C56"/>
    <w:rsid w:val="007469A4"/>
    <w:rsid w:val="00750449"/>
    <w:rsid w:val="00750A41"/>
    <w:rsid w:val="0075286E"/>
    <w:rsid w:val="00762317"/>
    <w:rsid w:val="00762542"/>
    <w:rsid w:val="00765F8D"/>
    <w:rsid w:val="007743DF"/>
    <w:rsid w:val="00774ABC"/>
    <w:rsid w:val="00775EFC"/>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21687"/>
    <w:rsid w:val="0082206E"/>
    <w:rsid w:val="008223FC"/>
    <w:rsid w:val="0082367D"/>
    <w:rsid w:val="008306A4"/>
    <w:rsid w:val="00834AA9"/>
    <w:rsid w:val="00841CE1"/>
    <w:rsid w:val="008441EF"/>
    <w:rsid w:val="008465EF"/>
    <w:rsid w:val="00846FA0"/>
    <w:rsid w:val="0085006C"/>
    <w:rsid w:val="008531C4"/>
    <w:rsid w:val="008679A6"/>
    <w:rsid w:val="00876AD0"/>
    <w:rsid w:val="00883C42"/>
    <w:rsid w:val="00885AA7"/>
    <w:rsid w:val="008A023E"/>
    <w:rsid w:val="008A33E4"/>
    <w:rsid w:val="008B7CBF"/>
    <w:rsid w:val="008C3B1F"/>
    <w:rsid w:val="008C519C"/>
    <w:rsid w:val="008C56B6"/>
    <w:rsid w:val="008D0509"/>
    <w:rsid w:val="008E116C"/>
    <w:rsid w:val="008E236C"/>
    <w:rsid w:val="008E387F"/>
    <w:rsid w:val="008E5C2F"/>
    <w:rsid w:val="008F0D65"/>
    <w:rsid w:val="008F52C1"/>
    <w:rsid w:val="008F65C3"/>
    <w:rsid w:val="00906174"/>
    <w:rsid w:val="0091465D"/>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4B2D"/>
    <w:rsid w:val="009C0B7A"/>
    <w:rsid w:val="009C13F3"/>
    <w:rsid w:val="009C62CC"/>
    <w:rsid w:val="009D76F4"/>
    <w:rsid w:val="009E1FA5"/>
    <w:rsid w:val="009E31FE"/>
    <w:rsid w:val="009E466C"/>
    <w:rsid w:val="009E4E1F"/>
    <w:rsid w:val="009F7BF7"/>
    <w:rsid w:val="00A05747"/>
    <w:rsid w:val="00A12A70"/>
    <w:rsid w:val="00A15C49"/>
    <w:rsid w:val="00A15FB8"/>
    <w:rsid w:val="00A23BBE"/>
    <w:rsid w:val="00A27291"/>
    <w:rsid w:val="00A336D0"/>
    <w:rsid w:val="00A37C35"/>
    <w:rsid w:val="00A42A16"/>
    <w:rsid w:val="00A433DC"/>
    <w:rsid w:val="00A734FE"/>
    <w:rsid w:val="00A7611F"/>
    <w:rsid w:val="00A77902"/>
    <w:rsid w:val="00A953C6"/>
    <w:rsid w:val="00A97589"/>
    <w:rsid w:val="00AA2E9F"/>
    <w:rsid w:val="00AA47EC"/>
    <w:rsid w:val="00AB7B69"/>
    <w:rsid w:val="00AC0EC8"/>
    <w:rsid w:val="00AC261B"/>
    <w:rsid w:val="00AC2BE9"/>
    <w:rsid w:val="00AC3F4E"/>
    <w:rsid w:val="00AC4891"/>
    <w:rsid w:val="00AD0757"/>
    <w:rsid w:val="00AD4B35"/>
    <w:rsid w:val="00AD7B01"/>
    <w:rsid w:val="00AE0297"/>
    <w:rsid w:val="00AE6E54"/>
    <w:rsid w:val="00AF75D9"/>
    <w:rsid w:val="00AF7A5C"/>
    <w:rsid w:val="00B000ED"/>
    <w:rsid w:val="00B01656"/>
    <w:rsid w:val="00B03C1D"/>
    <w:rsid w:val="00B103A5"/>
    <w:rsid w:val="00B14ECA"/>
    <w:rsid w:val="00B1742A"/>
    <w:rsid w:val="00B22EFF"/>
    <w:rsid w:val="00B24587"/>
    <w:rsid w:val="00B24F8C"/>
    <w:rsid w:val="00B400D9"/>
    <w:rsid w:val="00B43844"/>
    <w:rsid w:val="00B54A23"/>
    <w:rsid w:val="00B54D86"/>
    <w:rsid w:val="00B563A9"/>
    <w:rsid w:val="00B6221A"/>
    <w:rsid w:val="00B657CB"/>
    <w:rsid w:val="00B724D8"/>
    <w:rsid w:val="00B73E67"/>
    <w:rsid w:val="00B818C0"/>
    <w:rsid w:val="00B8601A"/>
    <w:rsid w:val="00B90BDD"/>
    <w:rsid w:val="00B92579"/>
    <w:rsid w:val="00B95901"/>
    <w:rsid w:val="00BA2119"/>
    <w:rsid w:val="00BA3F4D"/>
    <w:rsid w:val="00BA760A"/>
    <w:rsid w:val="00BB07D0"/>
    <w:rsid w:val="00BB0EA9"/>
    <w:rsid w:val="00BB5687"/>
    <w:rsid w:val="00BC1D3C"/>
    <w:rsid w:val="00BC7E07"/>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2D8B"/>
    <w:rsid w:val="00C967F6"/>
    <w:rsid w:val="00C96DF4"/>
    <w:rsid w:val="00CA0525"/>
    <w:rsid w:val="00CA0A08"/>
    <w:rsid w:val="00CA6394"/>
    <w:rsid w:val="00CB649A"/>
    <w:rsid w:val="00CC1DA3"/>
    <w:rsid w:val="00CC47FC"/>
    <w:rsid w:val="00CC57D6"/>
    <w:rsid w:val="00CC7FF9"/>
    <w:rsid w:val="00CD4F1B"/>
    <w:rsid w:val="00CE2C00"/>
    <w:rsid w:val="00CE2C82"/>
    <w:rsid w:val="00CE4E9F"/>
    <w:rsid w:val="00CF000D"/>
    <w:rsid w:val="00CF06EE"/>
    <w:rsid w:val="00D02A87"/>
    <w:rsid w:val="00D0659E"/>
    <w:rsid w:val="00D26CD2"/>
    <w:rsid w:val="00D273F1"/>
    <w:rsid w:val="00D336F0"/>
    <w:rsid w:val="00D44506"/>
    <w:rsid w:val="00D45B01"/>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5448"/>
    <w:rsid w:val="00DB1920"/>
    <w:rsid w:val="00DB7E35"/>
    <w:rsid w:val="00DC08EC"/>
    <w:rsid w:val="00DC72DD"/>
    <w:rsid w:val="00DC73DC"/>
    <w:rsid w:val="00DD27A3"/>
    <w:rsid w:val="00DD3D32"/>
    <w:rsid w:val="00DD73CE"/>
    <w:rsid w:val="00DE11C7"/>
    <w:rsid w:val="00DE2487"/>
    <w:rsid w:val="00DE4AAD"/>
    <w:rsid w:val="00DE4DD6"/>
    <w:rsid w:val="00DE5620"/>
    <w:rsid w:val="00DF20DB"/>
    <w:rsid w:val="00E000EF"/>
    <w:rsid w:val="00E035CB"/>
    <w:rsid w:val="00E0507B"/>
    <w:rsid w:val="00E06144"/>
    <w:rsid w:val="00E22F51"/>
    <w:rsid w:val="00E26E0B"/>
    <w:rsid w:val="00E40086"/>
    <w:rsid w:val="00E43DCD"/>
    <w:rsid w:val="00E539DB"/>
    <w:rsid w:val="00E744A2"/>
    <w:rsid w:val="00E76135"/>
    <w:rsid w:val="00E77FDD"/>
    <w:rsid w:val="00E822CB"/>
    <w:rsid w:val="00E8313F"/>
    <w:rsid w:val="00E902EB"/>
    <w:rsid w:val="00E919D7"/>
    <w:rsid w:val="00EA0736"/>
    <w:rsid w:val="00EB07DF"/>
    <w:rsid w:val="00EB08CE"/>
    <w:rsid w:val="00EB33E7"/>
    <w:rsid w:val="00EC3460"/>
    <w:rsid w:val="00EC3827"/>
    <w:rsid w:val="00EC50B3"/>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7128B"/>
    <w:rsid w:val="00F720DB"/>
    <w:rsid w:val="00F81A27"/>
    <w:rsid w:val="00F83417"/>
    <w:rsid w:val="00F904E4"/>
    <w:rsid w:val="00F91F9D"/>
    <w:rsid w:val="00F96DE1"/>
    <w:rsid w:val="00FA2F3F"/>
    <w:rsid w:val="00FB4003"/>
    <w:rsid w:val="00FB5576"/>
    <w:rsid w:val="00FB7476"/>
    <w:rsid w:val="00FC139A"/>
    <w:rsid w:val="00FC3727"/>
    <w:rsid w:val="00FC55F6"/>
    <w:rsid w:val="00FD28C0"/>
    <w:rsid w:val="00FD7723"/>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goran.mart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2794-31A1-489F-B77D-F2EF6220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12049</Words>
  <Characters>68685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Danijela Plakalovic</cp:lastModifiedBy>
  <cp:revision>331</cp:revision>
  <cp:lastPrinted>2022-03-30T11:27:00Z</cp:lastPrinted>
  <dcterms:created xsi:type="dcterms:W3CDTF">2020-10-13T10:56:00Z</dcterms:created>
  <dcterms:modified xsi:type="dcterms:W3CDTF">2022-03-30T11:28:00Z</dcterms:modified>
</cp:coreProperties>
</file>