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D11690"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D11690" w:rsidRPr="0055721F" w:rsidRDefault="00D11690"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D11690" w:rsidRPr="0055721F" w:rsidRDefault="00D11690"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D11690" w:rsidRPr="0055721F" w:rsidRDefault="00D11690"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D11690" w:rsidRPr="0055721F" w:rsidRDefault="00D11690"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D11690" w:rsidRPr="0055721F" w:rsidRDefault="00D11690"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D11690" w:rsidRPr="0055721F" w:rsidRDefault="00D11690"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Ж.Р: 567-343-10000004-57 (Sberbank, а.д. Бања Лука)</w:t>
                    </w:r>
                  </w:p>
                  <w:p w:rsidR="00D11690" w:rsidRPr="0055721F" w:rsidRDefault="00D11690"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D11690" w:rsidRPr="0055721F" w:rsidRDefault="00D11690"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D11690" w:rsidRPr="0055721F" w:rsidRDefault="00D11690"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D11690" w:rsidRPr="0055721F" w:rsidRDefault="00D11690" w:rsidP="0055721F">
                    <w:pPr>
                      <w:jc w:val="center"/>
                      <w:rPr>
                        <w:rFonts w:ascii="Times New Roman" w:hAnsi="Times New Roman" w:cs="Times New Roman"/>
                      </w:rPr>
                    </w:pPr>
                  </w:p>
                </w:txbxContent>
              </v:textbox>
            </v:shape>
          </v:group>
          <o:OLEObject Type="Embed" ProgID="AutoCAD.Drawing.15" ShapeID="_x0000_s1028" DrawAspect="Content" ObjectID="_1706701598" r:id="rId10"/>
        </w:pic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ED171F" w:rsidRPr="00D1476B" w:rsidRDefault="00ED171F" w:rsidP="00354982">
      <w:pPr>
        <w:spacing w:after="0"/>
        <w:jc w:val="center"/>
        <w:rPr>
          <w:rFonts w:ascii="Times New Roman" w:hAnsi="Times New Roman" w:cs="Times New Roman"/>
          <w:sz w:val="24"/>
          <w:szCs w:val="24"/>
        </w:rPr>
      </w:pPr>
      <w:r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413099" w:rsidRPr="00D1476B">
        <w:rPr>
          <w:rFonts w:ascii="Times New Roman" w:hAnsi="Times New Roman" w:cs="Times New Roman"/>
          <w:sz w:val="24"/>
          <w:szCs w:val="24"/>
          <w:lang w:val="sr-Cyrl-RS"/>
        </w:rPr>
        <w:t>ПОЦИНЧАНИХ ФИТИНГА И МЕСИНГАНИХ ВЕНТИЛА</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ED171F" w:rsidRPr="00D1476B" w:rsidRDefault="00ED171F"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B85422" w:rsidRPr="00D1476B" w:rsidRDefault="00B85422" w:rsidP="00354982">
      <w:pPr>
        <w:jc w:val="center"/>
        <w:rPr>
          <w:rFonts w:ascii="Times New Roman" w:eastAsia="Calibri" w:hAnsi="Times New Roman" w:cs="Times New Roman"/>
          <w:b/>
          <w:noProof/>
          <w:sz w:val="24"/>
          <w:szCs w:val="24"/>
          <w:lang w:val="sr-Cyrl-BA"/>
        </w:rPr>
      </w:pPr>
      <w:r w:rsidRPr="00D1476B">
        <w:rPr>
          <w:rFonts w:ascii="Times New Roman" w:eastAsia="Calibri" w:hAnsi="Times New Roman" w:cs="Times New Roman"/>
          <w:b/>
          <w:noProof/>
          <w:sz w:val="24"/>
          <w:szCs w:val="24"/>
          <w:lang w:val="sr-Cyrl-BA"/>
        </w:rPr>
        <w:t>БИЈЕЉИНА</w:t>
      </w:r>
    </w:p>
    <w:p w:rsidR="00B85422" w:rsidRPr="00D1476B" w:rsidRDefault="00B72465"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18</w:t>
      </w:r>
      <w:r w:rsidR="00B85422" w:rsidRPr="00D1476B">
        <w:rPr>
          <w:rFonts w:ascii="Times New Roman" w:eastAsia="Calibri" w:hAnsi="Times New Roman" w:cs="Times New Roman"/>
          <w:b/>
          <w:noProof/>
          <w:sz w:val="24"/>
          <w:szCs w:val="24"/>
          <w:lang w:val="sr-Cyrl-RS"/>
        </w:rPr>
        <w:t>.0</w:t>
      </w:r>
      <w:r w:rsidR="009603EB" w:rsidRPr="00D1476B">
        <w:rPr>
          <w:rFonts w:ascii="Times New Roman" w:eastAsia="Calibri" w:hAnsi="Times New Roman" w:cs="Times New Roman"/>
          <w:b/>
          <w:noProof/>
          <w:sz w:val="24"/>
          <w:szCs w:val="24"/>
          <w:lang w:val="sr-Cyrl-RS"/>
        </w:rPr>
        <w:t>2</w:t>
      </w:r>
      <w:r w:rsidR="00B85422" w:rsidRPr="00D1476B">
        <w:rPr>
          <w:rFonts w:ascii="Times New Roman" w:eastAsia="Calibri" w:hAnsi="Times New Roman" w:cs="Times New Roman"/>
          <w:b/>
          <w:noProof/>
          <w:sz w:val="24"/>
          <w:szCs w:val="24"/>
          <w:lang w:val="sr-Latn-RS"/>
        </w:rPr>
        <w:t>.</w:t>
      </w:r>
      <w:r w:rsidR="00B85422" w:rsidRPr="00D1476B">
        <w:rPr>
          <w:rFonts w:ascii="Times New Roman" w:eastAsia="Calibri" w:hAnsi="Times New Roman" w:cs="Times New Roman"/>
          <w:b/>
          <w:noProof/>
          <w:sz w:val="24"/>
          <w:szCs w:val="24"/>
          <w:lang w:val="sr-Cyrl-BA"/>
        </w:rPr>
        <w:t xml:space="preserve"> 20</w:t>
      </w:r>
      <w:r w:rsidR="00B85422" w:rsidRPr="00D1476B">
        <w:rPr>
          <w:rFonts w:ascii="Times New Roman" w:eastAsia="Calibri" w:hAnsi="Times New Roman" w:cs="Times New Roman"/>
          <w:b/>
          <w:noProof/>
          <w:sz w:val="24"/>
          <w:szCs w:val="24"/>
          <w:lang w:val="sr-Latn-RS"/>
        </w:rPr>
        <w:t>2</w:t>
      </w:r>
      <w:r w:rsidR="00B85422" w:rsidRPr="00D1476B">
        <w:rPr>
          <w:rFonts w:ascii="Times New Roman" w:eastAsia="Calibri" w:hAnsi="Times New Roman" w:cs="Times New Roman"/>
          <w:b/>
          <w:noProof/>
          <w:sz w:val="24"/>
          <w:szCs w:val="24"/>
          <w:lang w:val="sr-Cyrl-RS"/>
        </w:rPr>
        <w:t>2</w:t>
      </w:r>
      <w:r w:rsidR="00B85422" w:rsidRPr="00D1476B">
        <w:rPr>
          <w:rFonts w:ascii="Times New Roman" w:eastAsia="Calibri" w:hAnsi="Times New Roman" w:cs="Times New Roman"/>
          <w:b/>
          <w:noProof/>
          <w:sz w:val="24"/>
          <w:szCs w:val="24"/>
          <w:lang w:val="sr-Cyrl-BA"/>
        </w:rPr>
        <w:t>. године</w:t>
      </w:r>
    </w:p>
    <w:p w:rsidR="00B85422" w:rsidRPr="00D1476B" w:rsidRDefault="00B85422" w:rsidP="007E2E58">
      <w:pPr>
        <w:jc w:val="both"/>
        <w:rPr>
          <w:rFonts w:ascii="Times New Roman" w:eastAsia="Calibri" w:hAnsi="Times New Roman" w:cs="Times New Roman"/>
          <w:b/>
          <w:noProof/>
          <w:sz w:val="24"/>
          <w:szCs w:val="24"/>
          <w:lang w:val="sr-Latn-RS"/>
        </w:rPr>
      </w:pPr>
    </w:p>
    <w:p w:rsidR="00B85422" w:rsidRPr="00D1476B" w:rsidRDefault="00B85422" w:rsidP="007E2E58">
      <w:pPr>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В. Д. ДИРЕКТОРА</w:t>
      </w:r>
    </w:p>
    <w:p w:rsidR="00B85422"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Данијела Плакаловић</w:t>
      </w:r>
      <w:r w:rsidRPr="00D1476B">
        <w:rPr>
          <w:rFonts w:ascii="Times New Roman" w:eastAsia="Calibri" w:hAnsi="Times New Roman" w:cs="Times New Roman"/>
          <w:b/>
          <w:noProof/>
          <w:sz w:val="24"/>
          <w:szCs w:val="24"/>
          <w:lang w:val="sr-Cyrl-CS"/>
        </w:rPr>
        <w:t xml:space="preserve">, дипл. правник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AD7717"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p w:rsidR="007A6C97" w:rsidRPr="00D1476B"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C96A49"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96086369" w:history="1">
            <w:r w:rsidR="00C96A49" w:rsidRPr="0088330C">
              <w:rPr>
                <w:rStyle w:val="Hyperlink"/>
                <w:rFonts w:ascii="Times New Roman" w:hAnsi="Times New Roman" w:cs="Times New Roman"/>
                <w:noProof/>
              </w:rPr>
              <w:t>1</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ИНФОРМАЦИЈЕ О УГОВОРНОМ ОРГАНУ</w:t>
            </w:r>
            <w:r w:rsidR="00C96A49">
              <w:rPr>
                <w:noProof/>
                <w:webHidden/>
              </w:rPr>
              <w:tab/>
            </w:r>
            <w:r w:rsidR="00C96A49">
              <w:rPr>
                <w:noProof/>
                <w:webHidden/>
              </w:rPr>
              <w:fldChar w:fldCharType="begin"/>
            </w:r>
            <w:r w:rsidR="00C96A49">
              <w:rPr>
                <w:noProof/>
                <w:webHidden/>
              </w:rPr>
              <w:instrText xml:space="preserve"> PAGEREF _Toc96086369 \h </w:instrText>
            </w:r>
            <w:r w:rsidR="00C96A49">
              <w:rPr>
                <w:noProof/>
                <w:webHidden/>
              </w:rPr>
            </w:r>
            <w:r w:rsidR="00C96A49">
              <w:rPr>
                <w:noProof/>
                <w:webHidden/>
              </w:rPr>
              <w:fldChar w:fldCharType="separate"/>
            </w:r>
            <w:r w:rsidR="00D11690">
              <w:rPr>
                <w:noProof/>
                <w:webHidden/>
              </w:rPr>
              <w:t>1</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0" w:history="1">
            <w:r w:rsidR="00C96A49" w:rsidRPr="0088330C">
              <w:rPr>
                <w:rStyle w:val="Hyperlink"/>
                <w:rFonts w:ascii="Times New Roman" w:hAnsi="Times New Roman" w:cs="Times New Roman"/>
                <w:noProof/>
              </w:rPr>
              <w:t>1.1</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ОПШТИ ПОДАЦИ О УГОВОРНОМ ОРГАНУ</w:t>
            </w:r>
            <w:r w:rsidR="00C96A49">
              <w:rPr>
                <w:noProof/>
                <w:webHidden/>
              </w:rPr>
              <w:tab/>
            </w:r>
            <w:r w:rsidR="00C96A49">
              <w:rPr>
                <w:noProof/>
                <w:webHidden/>
              </w:rPr>
              <w:fldChar w:fldCharType="begin"/>
            </w:r>
            <w:r w:rsidR="00C96A49">
              <w:rPr>
                <w:noProof/>
                <w:webHidden/>
              </w:rPr>
              <w:instrText xml:space="preserve"> PAGEREF _Toc96086370 \h </w:instrText>
            </w:r>
            <w:r w:rsidR="00C96A49">
              <w:rPr>
                <w:noProof/>
                <w:webHidden/>
              </w:rPr>
            </w:r>
            <w:r w:rsidR="00C96A49">
              <w:rPr>
                <w:noProof/>
                <w:webHidden/>
              </w:rPr>
              <w:fldChar w:fldCharType="separate"/>
            </w:r>
            <w:r>
              <w:rPr>
                <w:noProof/>
                <w:webHidden/>
              </w:rPr>
              <w:t>1</w:t>
            </w:r>
            <w:r w:rsidR="00C96A49">
              <w:rPr>
                <w:noProof/>
                <w:webHidden/>
              </w:rPr>
              <w:fldChar w:fldCharType="end"/>
            </w:r>
          </w:hyperlink>
        </w:p>
        <w:p w:rsidR="00C96A49" w:rsidRDefault="00D11690">
          <w:pPr>
            <w:pStyle w:val="TOC1"/>
            <w:tabs>
              <w:tab w:val="left" w:pos="440"/>
              <w:tab w:val="right" w:leader="dot" w:pos="9396"/>
            </w:tabs>
            <w:rPr>
              <w:rFonts w:eastAsiaTheme="minorEastAsia"/>
              <w:noProof/>
            </w:rPr>
          </w:pPr>
          <w:hyperlink w:anchor="_Toc96086371" w:history="1">
            <w:r w:rsidR="00C96A49" w:rsidRPr="0088330C">
              <w:rPr>
                <w:rStyle w:val="Hyperlink"/>
                <w:rFonts w:ascii="Times New Roman" w:hAnsi="Times New Roman" w:cs="Times New Roman"/>
                <w:noProof/>
              </w:rPr>
              <w:t>2</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ОПШТЕ ИНФОРМАЦИЈЕ У ВЕЗИ СА ПОСТУПКОМ НАБАВКЕ</w:t>
            </w:r>
            <w:r w:rsidR="00C96A49">
              <w:rPr>
                <w:noProof/>
                <w:webHidden/>
              </w:rPr>
              <w:tab/>
            </w:r>
            <w:r w:rsidR="00C96A49">
              <w:rPr>
                <w:noProof/>
                <w:webHidden/>
              </w:rPr>
              <w:fldChar w:fldCharType="begin"/>
            </w:r>
            <w:r w:rsidR="00C96A49">
              <w:rPr>
                <w:noProof/>
                <w:webHidden/>
              </w:rPr>
              <w:instrText xml:space="preserve"> PAGEREF _Toc96086371 \h </w:instrText>
            </w:r>
            <w:r w:rsidR="00C96A49">
              <w:rPr>
                <w:noProof/>
                <w:webHidden/>
              </w:rPr>
            </w:r>
            <w:r w:rsidR="00C96A49">
              <w:rPr>
                <w:noProof/>
                <w:webHidden/>
              </w:rPr>
              <w:fldChar w:fldCharType="separate"/>
            </w:r>
            <w:r>
              <w:rPr>
                <w:noProof/>
                <w:webHidden/>
              </w:rPr>
              <w:t>1</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2" w:history="1">
            <w:r w:rsidR="00C96A49" w:rsidRPr="0088330C">
              <w:rPr>
                <w:rStyle w:val="Hyperlink"/>
                <w:rFonts w:ascii="Times New Roman" w:hAnsi="Times New Roman" w:cs="Times New Roman"/>
                <w:noProof/>
              </w:rPr>
              <w:t>2.1</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ПОСТУПАК ЈАВНЕ НАБАВКЕ:</w:t>
            </w:r>
            <w:r w:rsidR="00C96A49">
              <w:rPr>
                <w:noProof/>
                <w:webHidden/>
              </w:rPr>
              <w:tab/>
            </w:r>
            <w:r w:rsidR="00C96A49">
              <w:rPr>
                <w:noProof/>
                <w:webHidden/>
              </w:rPr>
              <w:fldChar w:fldCharType="begin"/>
            </w:r>
            <w:r w:rsidR="00C96A49">
              <w:rPr>
                <w:noProof/>
                <w:webHidden/>
              </w:rPr>
              <w:instrText xml:space="preserve"> PAGEREF _Toc96086372 \h </w:instrText>
            </w:r>
            <w:r w:rsidR="00C96A49">
              <w:rPr>
                <w:noProof/>
                <w:webHidden/>
              </w:rPr>
            </w:r>
            <w:r w:rsidR="00C96A49">
              <w:rPr>
                <w:noProof/>
                <w:webHidden/>
              </w:rPr>
              <w:fldChar w:fldCharType="separate"/>
            </w:r>
            <w:r>
              <w:rPr>
                <w:noProof/>
                <w:webHidden/>
              </w:rPr>
              <w:t>1</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3" w:history="1">
            <w:r w:rsidR="00C96A49" w:rsidRPr="0088330C">
              <w:rPr>
                <w:rStyle w:val="Hyperlink"/>
                <w:rFonts w:ascii="Times New Roman" w:hAnsi="Times New Roman" w:cs="Times New Roman"/>
                <w:noProof/>
              </w:rPr>
              <w:t>2.2.</w:t>
            </w:r>
            <w:r w:rsidR="00C96A49">
              <w:rPr>
                <w:rFonts w:eastAsiaTheme="minorEastAsia"/>
                <w:noProof/>
              </w:rPr>
              <w:tab/>
            </w:r>
            <w:r w:rsidR="00C96A49" w:rsidRPr="0088330C">
              <w:rPr>
                <w:rStyle w:val="Hyperlink"/>
                <w:rFonts w:ascii="Times New Roman" w:hAnsi="Times New Roman" w:cs="Times New Roman"/>
                <w:noProof/>
              </w:rPr>
              <w:t>ПРЕДМЕТ НАБАВКЕ (ВРСТА УГОВОРА), ПРОЦИЈЕЊЕНА ВРИЈЕДНОСТ И ОБАВЈЕШТЕЊЕ О НАБАВЦИ</w:t>
            </w:r>
            <w:r w:rsidR="00C96A49">
              <w:rPr>
                <w:noProof/>
                <w:webHidden/>
              </w:rPr>
              <w:tab/>
            </w:r>
            <w:r w:rsidR="00C96A49">
              <w:rPr>
                <w:noProof/>
                <w:webHidden/>
              </w:rPr>
              <w:fldChar w:fldCharType="begin"/>
            </w:r>
            <w:r w:rsidR="00C96A49">
              <w:rPr>
                <w:noProof/>
                <w:webHidden/>
              </w:rPr>
              <w:instrText xml:space="preserve"> PAGEREF _Toc96086373 \h </w:instrText>
            </w:r>
            <w:r w:rsidR="00C96A49">
              <w:rPr>
                <w:noProof/>
                <w:webHidden/>
              </w:rPr>
            </w:r>
            <w:r w:rsidR="00C96A49">
              <w:rPr>
                <w:noProof/>
                <w:webHidden/>
              </w:rPr>
              <w:fldChar w:fldCharType="separate"/>
            </w:r>
            <w:r>
              <w:rPr>
                <w:noProof/>
                <w:webHidden/>
              </w:rPr>
              <w:t>1</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4" w:history="1">
            <w:r w:rsidR="00C96A49" w:rsidRPr="0088330C">
              <w:rPr>
                <w:rStyle w:val="Hyperlink"/>
                <w:rFonts w:ascii="Times New Roman" w:hAnsi="Times New Roman" w:cs="Times New Roman"/>
                <w:noProof/>
              </w:rPr>
              <w:t>2.3.</w:t>
            </w:r>
            <w:r w:rsidR="00C96A49">
              <w:rPr>
                <w:rFonts w:eastAsiaTheme="minorEastAsia"/>
                <w:noProof/>
              </w:rPr>
              <w:tab/>
            </w:r>
            <w:r w:rsidR="00C96A49" w:rsidRPr="0088330C">
              <w:rPr>
                <w:rStyle w:val="Hyperlink"/>
                <w:rFonts w:ascii="Times New Roman" w:hAnsi="Times New Roman" w:cs="Times New Roman"/>
                <w:noProof/>
              </w:rPr>
              <w:t>ПОДЈЕЛА НА ЛОТОВЕ</w:t>
            </w:r>
            <w:r w:rsidR="00C96A49">
              <w:rPr>
                <w:noProof/>
                <w:webHidden/>
              </w:rPr>
              <w:tab/>
            </w:r>
            <w:r w:rsidR="00C96A49">
              <w:rPr>
                <w:noProof/>
                <w:webHidden/>
              </w:rPr>
              <w:fldChar w:fldCharType="begin"/>
            </w:r>
            <w:r w:rsidR="00C96A49">
              <w:rPr>
                <w:noProof/>
                <w:webHidden/>
              </w:rPr>
              <w:instrText xml:space="preserve"> PAGEREF _Toc96086374 \h </w:instrText>
            </w:r>
            <w:r w:rsidR="00C96A49">
              <w:rPr>
                <w:noProof/>
                <w:webHidden/>
              </w:rPr>
            </w:r>
            <w:r w:rsidR="00C96A49">
              <w:rPr>
                <w:noProof/>
                <w:webHidden/>
              </w:rPr>
              <w:fldChar w:fldCharType="separate"/>
            </w:r>
            <w:r>
              <w:rPr>
                <w:noProof/>
                <w:webHidden/>
              </w:rPr>
              <w:t>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5" w:history="1">
            <w:r w:rsidR="00C96A49" w:rsidRPr="0088330C">
              <w:rPr>
                <w:rStyle w:val="Hyperlink"/>
                <w:rFonts w:ascii="Times New Roman" w:hAnsi="Times New Roman" w:cs="Times New Roman"/>
                <w:noProof/>
              </w:rPr>
              <w:t>2.4</w:t>
            </w:r>
            <w:r w:rsidR="00C96A49">
              <w:rPr>
                <w:rFonts w:eastAsiaTheme="minorEastAsia"/>
                <w:noProof/>
              </w:rPr>
              <w:tab/>
            </w:r>
            <w:r w:rsidR="00C96A49" w:rsidRPr="0088330C">
              <w:rPr>
                <w:rStyle w:val="Hyperlink"/>
                <w:rFonts w:ascii="Times New Roman" w:hAnsi="Times New Roman" w:cs="Times New Roman"/>
                <w:noProof/>
              </w:rPr>
              <w:t>ОКВИРНИ СПОРАЗУМ</w:t>
            </w:r>
            <w:r w:rsidR="00C96A49">
              <w:rPr>
                <w:noProof/>
                <w:webHidden/>
              </w:rPr>
              <w:tab/>
            </w:r>
            <w:r w:rsidR="00C96A49">
              <w:rPr>
                <w:noProof/>
                <w:webHidden/>
              </w:rPr>
              <w:fldChar w:fldCharType="begin"/>
            </w:r>
            <w:r w:rsidR="00C96A49">
              <w:rPr>
                <w:noProof/>
                <w:webHidden/>
              </w:rPr>
              <w:instrText xml:space="preserve"> PAGEREF _Toc96086375 \h </w:instrText>
            </w:r>
            <w:r w:rsidR="00C96A49">
              <w:rPr>
                <w:noProof/>
                <w:webHidden/>
              </w:rPr>
            </w:r>
            <w:r w:rsidR="00C96A49">
              <w:rPr>
                <w:noProof/>
                <w:webHidden/>
              </w:rPr>
              <w:fldChar w:fldCharType="separate"/>
            </w:r>
            <w:r>
              <w:rPr>
                <w:noProof/>
                <w:webHidden/>
              </w:rPr>
              <w:t>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6" w:history="1">
            <w:r w:rsidR="00C96A49" w:rsidRPr="0088330C">
              <w:rPr>
                <w:rStyle w:val="Hyperlink"/>
                <w:rFonts w:ascii="Times New Roman" w:hAnsi="Times New Roman" w:cs="Times New Roman"/>
                <w:noProof/>
              </w:rPr>
              <w:t>2.5</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КРИТЕРИЈ ЗА ДОДЈЕЛУ УГОВОРА</w:t>
            </w:r>
            <w:r w:rsidR="00C96A49">
              <w:rPr>
                <w:noProof/>
                <w:webHidden/>
              </w:rPr>
              <w:tab/>
            </w:r>
            <w:r w:rsidR="00C96A49">
              <w:rPr>
                <w:noProof/>
                <w:webHidden/>
              </w:rPr>
              <w:fldChar w:fldCharType="begin"/>
            </w:r>
            <w:r w:rsidR="00C96A49">
              <w:rPr>
                <w:noProof/>
                <w:webHidden/>
              </w:rPr>
              <w:instrText xml:space="preserve"> PAGEREF _Toc96086376 \h </w:instrText>
            </w:r>
            <w:r w:rsidR="00C96A49">
              <w:rPr>
                <w:noProof/>
                <w:webHidden/>
              </w:rPr>
            </w:r>
            <w:r w:rsidR="00C96A49">
              <w:rPr>
                <w:noProof/>
                <w:webHidden/>
              </w:rPr>
              <w:fldChar w:fldCharType="separate"/>
            </w:r>
            <w:r>
              <w:rPr>
                <w:noProof/>
                <w:webHidden/>
              </w:rPr>
              <w:t>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7" w:history="1">
            <w:r w:rsidR="00C96A49" w:rsidRPr="0088330C">
              <w:rPr>
                <w:rStyle w:val="Hyperlink"/>
                <w:rFonts w:ascii="Times New Roman" w:hAnsi="Times New Roman" w:cs="Times New Roman"/>
                <w:noProof/>
              </w:rPr>
              <w:t>2.</w:t>
            </w:r>
            <w:r w:rsidR="00C96A49" w:rsidRPr="0088330C">
              <w:rPr>
                <w:rStyle w:val="Hyperlink"/>
                <w:rFonts w:ascii="Times New Roman" w:hAnsi="Times New Roman" w:cs="Times New Roman"/>
                <w:noProof/>
                <w:lang w:val="sr-Cyrl-RS"/>
              </w:rPr>
              <w:t>6.</w:t>
            </w:r>
            <w:r w:rsidR="00C96A49">
              <w:rPr>
                <w:rFonts w:eastAsiaTheme="minorEastAsia"/>
                <w:noProof/>
              </w:rPr>
              <w:tab/>
            </w:r>
            <w:r w:rsidR="00C96A49" w:rsidRPr="0088330C">
              <w:rPr>
                <w:rStyle w:val="Hyperlink"/>
                <w:rFonts w:ascii="Times New Roman" w:hAnsi="Times New Roman" w:cs="Times New Roman"/>
                <w:noProof/>
              </w:rPr>
              <w:t>Е-АУКЦИЈА</w:t>
            </w:r>
            <w:r w:rsidR="00C96A49">
              <w:rPr>
                <w:noProof/>
                <w:webHidden/>
              </w:rPr>
              <w:tab/>
            </w:r>
            <w:r w:rsidR="00C96A49">
              <w:rPr>
                <w:noProof/>
                <w:webHidden/>
              </w:rPr>
              <w:fldChar w:fldCharType="begin"/>
            </w:r>
            <w:r w:rsidR="00C96A49">
              <w:rPr>
                <w:noProof/>
                <w:webHidden/>
              </w:rPr>
              <w:instrText xml:space="preserve"> PAGEREF _Toc96086377 \h </w:instrText>
            </w:r>
            <w:r w:rsidR="00C96A49">
              <w:rPr>
                <w:noProof/>
                <w:webHidden/>
              </w:rPr>
            </w:r>
            <w:r w:rsidR="00C96A49">
              <w:rPr>
                <w:noProof/>
                <w:webHidden/>
              </w:rPr>
              <w:fldChar w:fldCharType="separate"/>
            </w:r>
            <w:r>
              <w:rPr>
                <w:noProof/>
                <w:webHidden/>
              </w:rPr>
              <w:t>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8" w:history="1">
            <w:r w:rsidR="00C96A49" w:rsidRPr="0088330C">
              <w:rPr>
                <w:rStyle w:val="Hyperlink"/>
                <w:rFonts w:ascii="Times New Roman" w:hAnsi="Times New Roman" w:cs="Times New Roman"/>
                <w:noProof/>
              </w:rPr>
              <w:t>2.7</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МЈЕСТО И РОК ИСПОРУКЕ РОБЕ</w:t>
            </w:r>
            <w:r w:rsidR="00C96A49">
              <w:rPr>
                <w:noProof/>
                <w:webHidden/>
              </w:rPr>
              <w:tab/>
            </w:r>
            <w:r w:rsidR="00C96A49">
              <w:rPr>
                <w:noProof/>
                <w:webHidden/>
              </w:rPr>
              <w:fldChar w:fldCharType="begin"/>
            </w:r>
            <w:r w:rsidR="00C96A49">
              <w:rPr>
                <w:noProof/>
                <w:webHidden/>
              </w:rPr>
              <w:instrText xml:space="preserve"> PAGEREF _Toc96086378 \h </w:instrText>
            </w:r>
            <w:r w:rsidR="00C96A49">
              <w:rPr>
                <w:noProof/>
                <w:webHidden/>
              </w:rPr>
            </w:r>
            <w:r w:rsidR="00C96A49">
              <w:rPr>
                <w:noProof/>
                <w:webHidden/>
              </w:rPr>
              <w:fldChar w:fldCharType="separate"/>
            </w:r>
            <w:r>
              <w:rPr>
                <w:noProof/>
                <w:webHidden/>
              </w:rPr>
              <w:t>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79" w:history="1">
            <w:r w:rsidR="00C96A49" w:rsidRPr="0088330C">
              <w:rPr>
                <w:rStyle w:val="Hyperlink"/>
                <w:rFonts w:ascii="Times New Roman" w:hAnsi="Times New Roman" w:cs="Times New Roman"/>
                <w:noProof/>
              </w:rPr>
              <w:t>2.8</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АЛТЕРНАТИВНЕ ПОНУДЕ</w:t>
            </w:r>
            <w:r w:rsidR="00C96A49">
              <w:rPr>
                <w:noProof/>
                <w:webHidden/>
              </w:rPr>
              <w:tab/>
            </w:r>
            <w:r w:rsidR="00C96A49">
              <w:rPr>
                <w:noProof/>
                <w:webHidden/>
              </w:rPr>
              <w:fldChar w:fldCharType="begin"/>
            </w:r>
            <w:r w:rsidR="00C96A49">
              <w:rPr>
                <w:noProof/>
                <w:webHidden/>
              </w:rPr>
              <w:instrText xml:space="preserve"> PAGEREF _Toc96086379 \h </w:instrText>
            </w:r>
            <w:r w:rsidR="00C96A49">
              <w:rPr>
                <w:noProof/>
                <w:webHidden/>
              </w:rPr>
            </w:r>
            <w:r w:rsidR="00C96A49">
              <w:rPr>
                <w:noProof/>
                <w:webHidden/>
              </w:rPr>
              <w:fldChar w:fldCharType="separate"/>
            </w:r>
            <w:r>
              <w:rPr>
                <w:noProof/>
                <w:webHidden/>
              </w:rPr>
              <w:t>4</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80" w:history="1">
            <w:r w:rsidR="00C96A49" w:rsidRPr="0088330C">
              <w:rPr>
                <w:rStyle w:val="Hyperlink"/>
                <w:rFonts w:ascii="Times New Roman" w:hAnsi="Times New Roman" w:cs="Times New Roman"/>
                <w:noProof/>
              </w:rPr>
              <w:t>2.9</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ПОВЈЕРЉИВОСТ</w:t>
            </w:r>
            <w:r w:rsidR="00C96A49">
              <w:rPr>
                <w:noProof/>
                <w:webHidden/>
              </w:rPr>
              <w:tab/>
            </w:r>
            <w:r w:rsidR="00C96A49">
              <w:rPr>
                <w:noProof/>
                <w:webHidden/>
              </w:rPr>
              <w:fldChar w:fldCharType="begin"/>
            </w:r>
            <w:r w:rsidR="00C96A49">
              <w:rPr>
                <w:noProof/>
                <w:webHidden/>
              </w:rPr>
              <w:instrText xml:space="preserve"> PAGEREF _Toc96086380 \h </w:instrText>
            </w:r>
            <w:r w:rsidR="00C96A49">
              <w:rPr>
                <w:noProof/>
                <w:webHidden/>
              </w:rPr>
            </w:r>
            <w:r w:rsidR="00C96A49">
              <w:rPr>
                <w:noProof/>
                <w:webHidden/>
              </w:rPr>
              <w:fldChar w:fldCharType="separate"/>
            </w:r>
            <w:r>
              <w:rPr>
                <w:noProof/>
                <w:webHidden/>
              </w:rPr>
              <w:t>4</w:t>
            </w:r>
            <w:r w:rsidR="00C96A49">
              <w:rPr>
                <w:noProof/>
                <w:webHidden/>
              </w:rPr>
              <w:fldChar w:fldCharType="end"/>
            </w:r>
          </w:hyperlink>
        </w:p>
        <w:p w:rsidR="00C96A49" w:rsidRDefault="00D11690">
          <w:pPr>
            <w:pStyle w:val="TOC2"/>
            <w:tabs>
              <w:tab w:val="left" w:pos="1100"/>
              <w:tab w:val="right" w:leader="dot" w:pos="9396"/>
            </w:tabs>
            <w:rPr>
              <w:rFonts w:eastAsiaTheme="minorEastAsia"/>
              <w:noProof/>
            </w:rPr>
          </w:pPr>
          <w:hyperlink w:anchor="_Toc96086381" w:history="1">
            <w:r w:rsidR="00C96A49" w:rsidRPr="0088330C">
              <w:rPr>
                <w:rStyle w:val="Hyperlink"/>
                <w:rFonts w:ascii="Times New Roman" w:hAnsi="Times New Roman" w:cs="Times New Roman"/>
                <w:noProof/>
              </w:rPr>
              <w:t>2.10</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КОМУНИКАЦИЈА СА ПОНУЂАЧИМА</w:t>
            </w:r>
            <w:r w:rsidR="00C96A49">
              <w:rPr>
                <w:noProof/>
                <w:webHidden/>
              </w:rPr>
              <w:tab/>
            </w:r>
            <w:r w:rsidR="00C96A49">
              <w:rPr>
                <w:noProof/>
                <w:webHidden/>
              </w:rPr>
              <w:fldChar w:fldCharType="begin"/>
            </w:r>
            <w:r w:rsidR="00C96A49">
              <w:rPr>
                <w:noProof/>
                <w:webHidden/>
              </w:rPr>
              <w:instrText xml:space="preserve"> PAGEREF _Toc96086381 \h </w:instrText>
            </w:r>
            <w:r w:rsidR="00C96A49">
              <w:rPr>
                <w:noProof/>
                <w:webHidden/>
              </w:rPr>
            </w:r>
            <w:r w:rsidR="00C96A49">
              <w:rPr>
                <w:noProof/>
                <w:webHidden/>
              </w:rPr>
              <w:fldChar w:fldCharType="separate"/>
            </w:r>
            <w:r>
              <w:rPr>
                <w:noProof/>
                <w:webHidden/>
              </w:rPr>
              <w:t>5</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382" w:history="1">
            <w:r w:rsidR="00C96A49" w:rsidRPr="0088330C">
              <w:rPr>
                <w:rStyle w:val="Hyperlink"/>
                <w:rFonts w:ascii="Times New Roman" w:hAnsi="Times New Roman" w:cs="Times New Roman"/>
                <w:noProof/>
                <w:lang w:val="sr-Cyrl-RS"/>
              </w:rPr>
              <w:t>2.11. ПЛАЋАЊЕ ИСПОРУЧЕНЕ РОБЕ</w:t>
            </w:r>
            <w:r w:rsidR="00C96A49">
              <w:rPr>
                <w:noProof/>
                <w:webHidden/>
              </w:rPr>
              <w:tab/>
            </w:r>
            <w:r w:rsidR="00C96A49">
              <w:rPr>
                <w:noProof/>
                <w:webHidden/>
              </w:rPr>
              <w:fldChar w:fldCharType="begin"/>
            </w:r>
            <w:r w:rsidR="00C96A49">
              <w:rPr>
                <w:noProof/>
                <w:webHidden/>
              </w:rPr>
              <w:instrText xml:space="preserve"> PAGEREF _Toc96086382 \h </w:instrText>
            </w:r>
            <w:r w:rsidR="00C96A49">
              <w:rPr>
                <w:noProof/>
                <w:webHidden/>
              </w:rPr>
            </w:r>
            <w:r w:rsidR="00C96A49">
              <w:rPr>
                <w:noProof/>
                <w:webHidden/>
              </w:rPr>
              <w:fldChar w:fldCharType="separate"/>
            </w:r>
            <w:r>
              <w:rPr>
                <w:noProof/>
                <w:webHidden/>
              </w:rPr>
              <w:t>5</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383" w:history="1">
            <w:r w:rsidR="00C96A49" w:rsidRPr="0088330C">
              <w:rPr>
                <w:rStyle w:val="Hyperlink"/>
                <w:rFonts w:ascii="Times New Roman" w:hAnsi="Times New Roman" w:cs="Times New Roman"/>
                <w:noProof/>
              </w:rPr>
              <w:t>3</w:t>
            </w:r>
            <w:r w:rsidR="00C96A49" w:rsidRPr="0088330C">
              <w:rPr>
                <w:rStyle w:val="Hyperlink"/>
                <w:rFonts w:ascii="Times New Roman" w:hAnsi="Times New Roman" w:cs="Times New Roman"/>
                <w:noProof/>
                <w:lang w:val="sr-Cyrl-RS"/>
              </w:rPr>
              <w:t>.</w:t>
            </w:r>
            <w:r w:rsidR="00C96A49" w:rsidRPr="0088330C">
              <w:rPr>
                <w:rStyle w:val="Hyperlink"/>
                <w:rFonts w:ascii="Times New Roman" w:hAnsi="Times New Roman" w:cs="Times New Roman"/>
                <w:noProof/>
              </w:rPr>
              <w:t xml:space="preserve"> УСЛОВИ ЗА КВАЛИФИКАЦИЈУ ПОНУЂАЧА</w:t>
            </w:r>
            <w:r w:rsidR="00C96A49">
              <w:rPr>
                <w:noProof/>
                <w:webHidden/>
              </w:rPr>
              <w:tab/>
            </w:r>
            <w:r w:rsidR="00C96A49">
              <w:rPr>
                <w:noProof/>
                <w:webHidden/>
              </w:rPr>
              <w:fldChar w:fldCharType="begin"/>
            </w:r>
            <w:r w:rsidR="00C96A49">
              <w:rPr>
                <w:noProof/>
                <w:webHidden/>
              </w:rPr>
              <w:instrText xml:space="preserve"> PAGEREF _Toc96086383 \h </w:instrText>
            </w:r>
            <w:r w:rsidR="00C96A49">
              <w:rPr>
                <w:noProof/>
                <w:webHidden/>
              </w:rPr>
            </w:r>
            <w:r w:rsidR="00C96A49">
              <w:rPr>
                <w:noProof/>
                <w:webHidden/>
              </w:rPr>
              <w:fldChar w:fldCharType="separate"/>
            </w:r>
            <w:r>
              <w:rPr>
                <w:noProof/>
                <w:webHidden/>
              </w:rPr>
              <w:t>5</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384" w:history="1">
            <w:r w:rsidR="00C96A49" w:rsidRPr="0088330C">
              <w:rPr>
                <w:rStyle w:val="Hyperlink"/>
                <w:rFonts w:ascii="Times New Roman" w:hAnsi="Times New Roman" w:cs="Times New Roman"/>
                <w:noProof/>
              </w:rPr>
              <w:t>3.1</w:t>
            </w:r>
            <w:r w:rsidR="00C96A49" w:rsidRPr="0088330C">
              <w:rPr>
                <w:rStyle w:val="Hyperlink"/>
                <w:rFonts w:ascii="Times New Roman" w:hAnsi="Times New Roman" w:cs="Times New Roman"/>
                <w:noProof/>
                <w:lang w:val="sr-Cyrl-RS"/>
              </w:rPr>
              <w:t>.</w:t>
            </w:r>
            <w:r w:rsidR="00C96A49" w:rsidRPr="0088330C">
              <w:rPr>
                <w:rStyle w:val="Hyperlink"/>
                <w:rFonts w:ascii="Times New Roman" w:hAnsi="Times New Roman" w:cs="Times New Roman"/>
                <w:noProof/>
              </w:rPr>
              <w:t xml:space="preserve"> ЛИЧНА СПОСОБНОСТ</w:t>
            </w:r>
            <w:r w:rsidR="00C96A49">
              <w:rPr>
                <w:noProof/>
                <w:webHidden/>
              </w:rPr>
              <w:tab/>
            </w:r>
            <w:r w:rsidR="00C96A49">
              <w:rPr>
                <w:noProof/>
                <w:webHidden/>
              </w:rPr>
              <w:fldChar w:fldCharType="begin"/>
            </w:r>
            <w:r w:rsidR="00C96A49">
              <w:rPr>
                <w:noProof/>
                <w:webHidden/>
              </w:rPr>
              <w:instrText xml:space="preserve"> PAGEREF _Toc96086384 \h </w:instrText>
            </w:r>
            <w:r w:rsidR="00C96A49">
              <w:rPr>
                <w:noProof/>
                <w:webHidden/>
              </w:rPr>
            </w:r>
            <w:r w:rsidR="00C96A49">
              <w:rPr>
                <w:noProof/>
                <w:webHidden/>
              </w:rPr>
              <w:fldChar w:fldCharType="separate"/>
            </w:r>
            <w:r>
              <w:rPr>
                <w:noProof/>
                <w:webHidden/>
              </w:rPr>
              <w:t>5</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85" w:history="1">
            <w:r w:rsidR="00C96A49" w:rsidRPr="0088330C">
              <w:rPr>
                <w:rStyle w:val="Hyperlink"/>
                <w:rFonts w:ascii="Times New Roman" w:hAnsi="Times New Roman" w:cs="Times New Roman"/>
                <w:noProof/>
              </w:rPr>
              <w:t>3.2</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СПОСОБНОСТ ОБАВЉАЊА ПРОФЕСИОНАЛНЕ ДЈЕЛАТНОСТИ</w:t>
            </w:r>
            <w:r w:rsidR="00C96A49">
              <w:rPr>
                <w:noProof/>
                <w:webHidden/>
              </w:rPr>
              <w:tab/>
            </w:r>
            <w:r w:rsidR="00C96A49">
              <w:rPr>
                <w:noProof/>
                <w:webHidden/>
              </w:rPr>
              <w:fldChar w:fldCharType="begin"/>
            </w:r>
            <w:r w:rsidR="00C96A49">
              <w:rPr>
                <w:noProof/>
                <w:webHidden/>
              </w:rPr>
              <w:instrText xml:space="preserve"> PAGEREF _Toc96086385 \h </w:instrText>
            </w:r>
            <w:r w:rsidR="00C96A49">
              <w:rPr>
                <w:noProof/>
                <w:webHidden/>
              </w:rPr>
            </w:r>
            <w:r w:rsidR="00C96A49">
              <w:rPr>
                <w:noProof/>
                <w:webHidden/>
              </w:rPr>
              <w:fldChar w:fldCharType="separate"/>
            </w:r>
            <w:r>
              <w:rPr>
                <w:noProof/>
                <w:webHidden/>
              </w:rPr>
              <w:t>8</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86" w:history="1">
            <w:r w:rsidR="00C96A49" w:rsidRPr="0088330C">
              <w:rPr>
                <w:rStyle w:val="Hyperlink"/>
                <w:rFonts w:ascii="Times New Roman" w:hAnsi="Times New Roman" w:cs="Times New Roman"/>
                <w:noProof/>
              </w:rPr>
              <w:t>3.3</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ЕКОНОМСКА И ФИНАНСИЈСКА СПОСОБНОСТ</w:t>
            </w:r>
            <w:r w:rsidR="00C96A49">
              <w:rPr>
                <w:noProof/>
                <w:webHidden/>
              </w:rPr>
              <w:tab/>
            </w:r>
            <w:r w:rsidR="00C96A49">
              <w:rPr>
                <w:noProof/>
                <w:webHidden/>
              </w:rPr>
              <w:fldChar w:fldCharType="begin"/>
            </w:r>
            <w:r w:rsidR="00C96A49">
              <w:rPr>
                <w:noProof/>
                <w:webHidden/>
              </w:rPr>
              <w:instrText xml:space="preserve"> PAGEREF _Toc96086386 \h </w:instrText>
            </w:r>
            <w:r w:rsidR="00C96A49">
              <w:rPr>
                <w:noProof/>
                <w:webHidden/>
              </w:rPr>
            </w:r>
            <w:r w:rsidR="00C96A49">
              <w:rPr>
                <w:noProof/>
                <w:webHidden/>
              </w:rPr>
              <w:fldChar w:fldCharType="separate"/>
            </w:r>
            <w:r>
              <w:rPr>
                <w:noProof/>
                <w:webHidden/>
              </w:rPr>
              <w:t>8</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87" w:history="1">
            <w:r w:rsidR="00C96A49" w:rsidRPr="0088330C">
              <w:rPr>
                <w:rStyle w:val="Hyperlink"/>
                <w:rFonts w:ascii="Times New Roman" w:hAnsi="Times New Roman" w:cs="Times New Roman"/>
                <w:noProof/>
              </w:rPr>
              <w:t>3.4.</w:t>
            </w:r>
            <w:r w:rsidR="00C96A49">
              <w:rPr>
                <w:rFonts w:eastAsiaTheme="minorEastAsia"/>
                <w:noProof/>
              </w:rPr>
              <w:tab/>
            </w:r>
            <w:r w:rsidR="00C96A49" w:rsidRPr="0088330C">
              <w:rPr>
                <w:rStyle w:val="Hyperlink"/>
                <w:rFonts w:ascii="Times New Roman" w:hAnsi="Times New Roman" w:cs="Times New Roman"/>
                <w:noProof/>
              </w:rPr>
              <w:t>ТЕХНИЧКА И ПРОФЕСИОНАЛНА СПОСОБНОСТ</w:t>
            </w:r>
            <w:r w:rsidR="00C96A49">
              <w:rPr>
                <w:noProof/>
                <w:webHidden/>
              </w:rPr>
              <w:tab/>
            </w:r>
            <w:r w:rsidR="00C96A49">
              <w:rPr>
                <w:noProof/>
                <w:webHidden/>
              </w:rPr>
              <w:fldChar w:fldCharType="begin"/>
            </w:r>
            <w:r w:rsidR="00C96A49">
              <w:rPr>
                <w:noProof/>
                <w:webHidden/>
              </w:rPr>
              <w:instrText xml:space="preserve"> PAGEREF _Toc96086387 \h </w:instrText>
            </w:r>
            <w:r w:rsidR="00C96A49">
              <w:rPr>
                <w:noProof/>
                <w:webHidden/>
              </w:rPr>
            </w:r>
            <w:r w:rsidR="00C96A49">
              <w:rPr>
                <w:noProof/>
                <w:webHidden/>
              </w:rPr>
              <w:fldChar w:fldCharType="separate"/>
            </w:r>
            <w:r>
              <w:rPr>
                <w:noProof/>
                <w:webHidden/>
              </w:rPr>
              <w:t>9</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88" w:history="1">
            <w:r w:rsidR="00C96A49" w:rsidRPr="0088330C">
              <w:rPr>
                <w:rStyle w:val="Hyperlink"/>
                <w:rFonts w:ascii="Times New Roman" w:hAnsi="Times New Roman" w:cs="Times New Roman"/>
                <w:noProof/>
              </w:rPr>
              <w:t>3.5.</w:t>
            </w:r>
            <w:r w:rsidR="00C96A49">
              <w:rPr>
                <w:rFonts w:eastAsiaTheme="minorEastAsia"/>
                <w:noProof/>
              </w:rPr>
              <w:tab/>
            </w:r>
            <w:r w:rsidR="00C96A49" w:rsidRPr="0088330C">
              <w:rPr>
                <w:rStyle w:val="Hyperlink"/>
                <w:rFonts w:ascii="Times New Roman" w:hAnsi="Times New Roman" w:cs="Times New Roman"/>
                <w:noProof/>
              </w:rPr>
              <w:t>СУКОБ ИНТЕРЕСА</w:t>
            </w:r>
            <w:r w:rsidR="00C96A49">
              <w:rPr>
                <w:noProof/>
                <w:webHidden/>
              </w:rPr>
              <w:tab/>
            </w:r>
            <w:r w:rsidR="00C96A49">
              <w:rPr>
                <w:noProof/>
                <w:webHidden/>
              </w:rPr>
              <w:fldChar w:fldCharType="begin"/>
            </w:r>
            <w:r w:rsidR="00C96A49">
              <w:rPr>
                <w:noProof/>
                <w:webHidden/>
              </w:rPr>
              <w:instrText xml:space="preserve"> PAGEREF _Toc96086388 \h </w:instrText>
            </w:r>
            <w:r w:rsidR="00C96A49">
              <w:rPr>
                <w:noProof/>
                <w:webHidden/>
              </w:rPr>
            </w:r>
            <w:r w:rsidR="00C96A49">
              <w:rPr>
                <w:noProof/>
                <w:webHidden/>
              </w:rPr>
              <w:fldChar w:fldCharType="separate"/>
            </w:r>
            <w:r>
              <w:rPr>
                <w:noProof/>
                <w:webHidden/>
              </w:rPr>
              <w:t>10</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89" w:history="1">
            <w:r w:rsidR="00C96A49" w:rsidRPr="0088330C">
              <w:rPr>
                <w:rStyle w:val="Hyperlink"/>
                <w:rFonts w:ascii="Times New Roman" w:hAnsi="Times New Roman" w:cs="Times New Roman"/>
                <w:noProof/>
              </w:rPr>
              <w:t>3.6.</w:t>
            </w:r>
            <w:r w:rsidR="00C96A49">
              <w:rPr>
                <w:rFonts w:eastAsiaTheme="minorEastAsia"/>
                <w:noProof/>
              </w:rPr>
              <w:tab/>
            </w:r>
            <w:r w:rsidR="00C96A49" w:rsidRPr="0088330C">
              <w:rPr>
                <w:rStyle w:val="Hyperlink"/>
                <w:rFonts w:ascii="Times New Roman" w:hAnsi="Times New Roman" w:cs="Times New Roman"/>
                <w:noProof/>
              </w:rPr>
              <w:t>ГРУПА ПОНУЂАЧА</w:t>
            </w:r>
            <w:r w:rsidR="00C96A49">
              <w:rPr>
                <w:noProof/>
                <w:webHidden/>
              </w:rPr>
              <w:tab/>
            </w:r>
            <w:r w:rsidR="00C96A49">
              <w:rPr>
                <w:noProof/>
                <w:webHidden/>
              </w:rPr>
              <w:fldChar w:fldCharType="begin"/>
            </w:r>
            <w:r w:rsidR="00C96A49">
              <w:rPr>
                <w:noProof/>
                <w:webHidden/>
              </w:rPr>
              <w:instrText xml:space="preserve"> PAGEREF _Toc96086389 \h </w:instrText>
            </w:r>
            <w:r w:rsidR="00C96A49">
              <w:rPr>
                <w:noProof/>
                <w:webHidden/>
              </w:rPr>
            </w:r>
            <w:r w:rsidR="00C96A49">
              <w:rPr>
                <w:noProof/>
                <w:webHidden/>
              </w:rPr>
              <w:fldChar w:fldCharType="separate"/>
            </w:r>
            <w:r>
              <w:rPr>
                <w:noProof/>
                <w:webHidden/>
              </w:rPr>
              <w:t>11</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390" w:history="1">
            <w:r w:rsidR="00C96A49" w:rsidRPr="0088330C">
              <w:rPr>
                <w:rStyle w:val="Hyperlink"/>
                <w:rFonts w:ascii="Times New Roman" w:hAnsi="Times New Roman" w:cs="Times New Roman"/>
                <w:noProof/>
                <w:lang w:val="sr-Cyrl-RS"/>
              </w:rPr>
              <w:t>3.7. УГОВОРНА ОБАВЕЗА</w:t>
            </w:r>
            <w:r w:rsidR="00C96A49">
              <w:rPr>
                <w:noProof/>
                <w:webHidden/>
              </w:rPr>
              <w:tab/>
            </w:r>
            <w:r w:rsidR="00C96A49">
              <w:rPr>
                <w:noProof/>
                <w:webHidden/>
              </w:rPr>
              <w:fldChar w:fldCharType="begin"/>
            </w:r>
            <w:r w:rsidR="00C96A49">
              <w:rPr>
                <w:noProof/>
                <w:webHidden/>
              </w:rPr>
              <w:instrText xml:space="preserve"> PAGEREF _Toc96086390 \h </w:instrText>
            </w:r>
            <w:r w:rsidR="00C96A49">
              <w:rPr>
                <w:noProof/>
                <w:webHidden/>
              </w:rPr>
            </w:r>
            <w:r w:rsidR="00C96A49">
              <w:rPr>
                <w:noProof/>
                <w:webHidden/>
              </w:rPr>
              <w:fldChar w:fldCharType="separate"/>
            </w:r>
            <w:r>
              <w:rPr>
                <w:noProof/>
                <w:webHidden/>
              </w:rPr>
              <w:t>11</w:t>
            </w:r>
            <w:r w:rsidR="00C96A49">
              <w:rPr>
                <w:noProof/>
                <w:webHidden/>
              </w:rPr>
              <w:fldChar w:fldCharType="end"/>
            </w:r>
          </w:hyperlink>
        </w:p>
        <w:p w:rsidR="00C96A49" w:rsidRDefault="00D11690">
          <w:pPr>
            <w:pStyle w:val="TOC1"/>
            <w:tabs>
              <w:tab w:val="left" w:pos="440"/>
              <w:tab w:val="right" w:leader="dot" w:pos="9396"/>
            </w:tabs>
            <w:rPr>
              <w:rFonts w:eastAsiaTheme="minorEastAsia"/>
              <w:noProof/>
            </w:rPr>
          </w:pPr>
          <w:hyperlink w:anchor="_Toc96086391" w:history="1">
            <w:r w:rsidR="00C96A49" w:rsidRPr="0088330C">
              <w:rPr>
                <w:rStyle w:val="Hyperlink"/>
                <w:rFonts w:ascii="Times New Roman" w:hAnsi="Times New Roman" w:cs="Times New Roman"/>
                <w:noProof/>
              </w:rPr>
              <w:t>4</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ЗАХТЈЕВИ У ВЕЗИ СА ДОСТАВЉАЊЕМ ПОНУДА</w:t>
            </w:r>
            <w:r w:rsidR="00C96A49">
              <w:rPr>
                <w:noProof/>
                <w:webHidden/>
              </w:rPr>
              <w:tab/>
            </w:r>
            <w:r w:rsidR="00C96A49">
              <w:rPr>
                <w:noProof/>
                <w:webHidden/>
              </w:rPr>
              <w:fldChar w:fldCharType="begin"/>
            </w:r>
            <w:r w:rsidR="00C96A49">
              <w:rPr>
                <w:noProof/>
                <w:webHidden/>
              </w:rPr>
              <w:instrText xml:space="preserve"> PAGEREF _Toc96086391 \h </w:instrText>
            </w:r>
            <w:r w:rsidR="00C96A49">
              <w:rPr>
                <w:noProof/>
                <w:webHidden/>
              </w:rPr>
            </w:r>
            <w:r w:rsidR="00C96A49">
              <w:rPr>
                <w:noProof/>
                <w:webHidden/>
              </w:rPr>
              <w:fldChar w:fldCharType="separate"/>
            </w:r>
            <w:r>
              <w:rPr>
                <w:noProof/>
                <w:webHidden/>
              </w:rPr>
              <w:t>12</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2" w:history="1">
            <w:r w:rsidR="00C96A49" w:rsidRPr="0088330C">
              <w:rPr>
                <w:rStyle w:val="Hyperlink"/>
                <w:rFonts w:ascii="Times New Roman" w:hAnsi="Times New Roman" w:cs="Times New Roman"/>
                <w:noProof/>
              </w:rPr>
              <w:t>4.1</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ПРИПРЕМА ПОНУДЕ</w:t>
            </w:r>
            <w:r w:rsidR="00C96A49">
              <w:rPr>
                <w:noProof/>
                <w:webHidden/>
              </w:rPr>
              <w:tab/>
            </w:r>
            <w:r w:rsidR="00C96A49">
              <w:rPr>
                <w:noProof/>
                <w:webHidden/>
              </w:rPr>
              <w:fldChar w:fldCharType="begin"/>
            </w:r>
            <w:r w:rsidR="00C96A49">
              <w:rPr>
                <w:noProof/>
                <w:webHidden/>
              </w:rPr>
              <w:instrText xml:space="preserve"> PAGEREF _Toc96086392 \h </w:instrText>
            </w:r>
            <w:r w:rsidR="00C96A49">
              <w:rPr>
                <w:noProof/>
                <w:webHidden/>
              </w:rPr>
            </w:r>
            <w:r w:rsidR="00C96A49">
              <w:rPr>
                <w:noProof/>
                <w:webHidden/>
              </w:rPr>
              <w:fldChar w:fldCharType="separate"/>
            </w:r>
            <w:r>
              <w:rPr>
                <w:noProof/>
                <w:webHidden/>
              </w:rPr>
              <w:t>12</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3" w:history="1">
            <w:r w:rsidR="00C96A49" w:rsidRPr="0088330C">
              <w:rPr>
                <w:rStyle w:val="Hyperlink"/>
                <w:rFonts w:ascii="Times New Roman" w:hAnsi="Times New Roman" w:cs="Times New Roman"/>
                <w:noProof/>
              </w:rPr>
              <w:t>4.2</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ДОСТАВЉАЊЕ ПОНУДЕ</w:t>
            </w:r>
            <w:r w:rsidR="00C96A49">
              <w:rPr>
                <w:noProof/>
                <w:webHidden/>
              </w:rPr>
              <w:tab/>
            </w:r>
            <w:r w:rsidR="00C96A49">
              <w:rPr>
                <w:noProof/>
                <w:webHidden/>
              </w:rPr>
              <w:fldChar w:fldCharType="begin"/>
            </w:r>
            <w:r w:rsidR="00C96A49">
              <w:rPr>
                <w:noProof/>
                <w:webHidden/>
              </w:rPr>
              <w:instrText xml:space="preserve"> PAGEREF _Toc96086393 \h </w:instrText>
            </w:r>
            <w:r w:rsidR="00C96A49">
              <w:rPr>
                <w:noProof/>
                <w:webHidden/>
              </w:rPr>
            </w:r>
            <w:r w:rsidR="00C96A49">
              <w:rPr>
                <w:noProof/>
                <w:webHidden/>
              </w:rPr>
              <w:fldChar w:fldCharType="separate"/>
            </w:r>
            <w:r>
              <w:rPr>
                <w:noProof/>
                <w:webHidden/>
              </w:rPr>
              <w:t>13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4" w:history="1">
            <w:r w:rsidR="00C96A49" w:rsidRPr="0088330C">
              <w:rPr>
                <w:rStyle w:val="Hyperlink"/>
                <w:rFonts w:ascii="Times New Roman" w:hAnsi="Times New Roman" w:cs="Times New Roman"/>
                <w:noProof/>
              </w:rPr>
              <w:t>4.3</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ИЗМЈЕНА И/ИЛИ ДОПУНА И ОДУСТАЈАЊЕ ОД ПОНУДЕ</w:t>
            </w:r>
            <w:r w:rsidR="00C96A49">
              <w:rPr>
                <w:noProof/>
                <w:webHidden/>
              </w:rPr>
              <w:tab/>
            </w:r>
            <w:r w:rsidR="00C96A49">
              <w:rPr>
                <w:noProof/>
                <w:webHidden/>
              </w:rPr>
              <w:fldChar w:fldCharType="begin"/>
            </w:r>
            <w:r w:rsidR="00C96A49">
              <w:rPr>
                <w:noProof/>
                <w:webHidden/>
              </w:rPr>
              <w:instrText xml:space="preserve"> PAGEREF _Toc96086394 \h </w:instrText>
            </w:r>
            <w:r w:rsidR="00C96A49">
              <w:rPr>
                <w:noProof/>
                <w:webHidden/>
              </w:rPr>
            </w:r>
            <w:r w:rsidR="00C96A49">
              <w:rPr>
                <w:noProof/>
                <w:webHidden/>
              </w:rPr>
              <w:fldChar w:fldCharType="separate"/>
            </w:r>
            <w:r>
              <w:rPr>
                <w:noProof/>
                <w:webHidden/>
              </w:rPr>
              <w:t>13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5" w:history="1">
            <w:r w:rsidR="00C96A49" w:rsidRPr="0088330C">
              <w:rPr>
                <w:rStyle w:val="Hyperlink"/>
                <w:rFonts w:ascii="Times New Roman" w:hAnsi="Times New Roman" w:cs="Times New Roman"/>
                <w:noProof/>
              </w:rPr>
              <w:t>4.4</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ЦИЈЕНА ПОНУДЕ</w:t>
            </w:r>
            <w:r w:rsidR="00C96A49">
              <w:rPr>
                <w:noProof/>
                <w:webHidden/>
              </w:rPr>
              <w:tab/>
            </w:r>
            <w:r w:rsidR="00C96A49">
              <w:rPr>
                <w:noProof/>
                <w:webHidden/>
              </w:rPr>
              <w:fldChar w:fldCharType="begin"/>
            </w:r>
            <w:r w:rsidR="00C96A49">
              <w:rPr>
                <w:noProof/>
                <w:webHidden/>
              </w:rPr>
              <w:instrText xml:space="preserve"> PAGEREF _Toc96086395 \h </w:instrText>
            </w:r>
            <w:r w:rsidR="00C96A49">
              <w:rPr>
                <w:noProof/>
                <w:webHidden/>
              </w:rPr>
            </w:r>
            <w:r w:rsidR="00C96A49">
              <w:rPr>
                <w:noProof/>
                <w:webHidden/>
              </w:rPr>
              <w:fldChar w:fldCharType="separate"/>
            </w:r>
            <w:r>
              <w:rPr>
                <w:noProof/>
                <w:webHidden/>
              </w:rPr>
              <w:t>13</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6" w:history="1">
            <w:r w:rsidR="00C96A49" w:rsidRPr="0088330C">
              <w:rPr>
                <w:rStyle w:val="Hyperlink"/>
                <w:rFonts w:ascii="Times New Roman" w:hAnsi="Times New Roman" w:cs="Times New Roman"/>
                <w:noProof/>
              </w:rPr>
              <w:t>4.5</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ВАЛУТА ПОНУДЕ</w:t>
            </w:r>
            <w:r w:rsidR="00C96A49">
              <w:rPr>
                <w:noProof/>
                <w:webHidden/>
              </w:rPr>
              <w:tab/>
            </w:r>
            <w:r w:rsidR="00C96A49">
              <w:rPr>
                <w:noProof/>
                <w:webHidden/>
              </w:rPr>
              <w:fldChar w:fldCharType="begin"/>
            </w:r>
            <w:r w:rsidR="00C96A49">
              <w:rPr>
                <w:noProof/>
                <w:webHidden/>
              </w:rPr>
              <w:instrText xml:space="preserve"> PAGEREF _Toc96086396 \h </w:instrText>
            </w:r>
            <w:r w:rsidR="00C96A49">
              <w:rPr>
                <w:noProof/>
                <w:webHidden/>
              </w:rPr>
            </w:r>
            <w:r w:rsidR="00C96A49">
              <w:rPr>
                <w:noProof/>
                <w:webHidden/>
              </w:rPr>
              <w:fldChar w:fldCharType="separate"/>
            </w:r>
            <w:r>
              <w:rPr>
                <w:noProof/>
                <w:webHidden/>
              </w:rPr>
              <w:t>14</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7" w:history="1">
            <w:r w:rsidR="00C96A49" w:rsidRPr="0088330C">
              <w:rPr>
                <w:rStyle w:val="Hyperlink"/>
                <w:rFonts w:ascii="Times New Roman" w:hAnsi="Times New Roman" w:cs="Times New Roman"/>
                <w:noProof/>
              </w:rPr>
              <w:t>4.6</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МЈЕСТО, ДАТУМ И ВРИЈЕМЕ ПРИЈЕМА ПОНУДА</w:t>
            </w:r>
            <w:r w:rsidR="00C96A49">
              <w:rPr>
                <w:noProof/>
                <w:webHidden/>
              </w:rPr>
              <w:tab/>
            </w:r>
            <w:r w:rsidR="00C96A49">
              <w:rPr>
                <w:noProof/>
                <w:webHidden/>
              </w:rPr>
              <w:fldChar w:fldCharType="begin"/>
            </w:r>
            <w:r w:rsidR="00C96A49">
              <w:rPr>
                <w:noProof/>
                <w:webHidden/>
              </w:rPr>
              <w:instrText xml:space="preserve"> PAGEREF _Toc96086397 \h </w:instrText>
            </w:r>
            <w:r w:rsidR="00C96A49">
              <w:rPr>
                <w:noProof/>
                <w:webHidden/>
              </w:rPr>
            </w:r>
            <w:r w:rsidR="00C96A49">
              <w:rPr>
                <w:noProof/>
                <w:webHidden/>
              </w:rPr>
              <w:fldChar w:fldCharType="separate"/>
            </w:r>
            <w:r>
              <w:rPr>
                <w:noProof/>
                <w:webHidden/>
              </w:rPr>
              <w:t>14</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398" w:history="1">
            <w:r w:rsidR="00C96A49" w:rsidRPr="0088330C">
              <w:rPr>
                <w:rStyle w:val="Hyperlink"/>
                <w:rFonts w:ascii="Times New Roman" w:hAnsi="Times New Roman" w:cs="Times New Roman"/>
                <w:noProof/>
              </w:rPr>
              <w:t>4.7.</w:t>
            </w:r>
            <w:r w:rsidR="00C96A49">
              <w:rPr>
                <w:rFonts w:eastAsiaTheme="minorEastAsia"/>
                <w:noProof/>
              </w:rPr>
              <w:tab/>
            </w:r>
            <w:r w:rsidR="00C96A49" w:rsidRPr="0088330C">
              <w:rPr>
                <w:rStyle w:val="Hyperlink"/>
                <w:rFonts w:ascii="Times New Roman" w:hAnsi="Times New Roman" w:cs="Times New Roman"/>
                <w:noProof/>
              </w:rPr>
              <w:t>МЈЕСТО, ДАТУМ И ВРИЈЕМЕ ОТВАРАЊА ПОНУДА</w:t>
            </w:r>
            <w:r w:rsidR="00C96A49">
              <w:rPr>
                <w:noProof/>
                <w:webHidden/>
              </w:rPr>
              <w:tab/>
            </w:r>
            <w:r w:rsidR="00C96A49">
              <w:rPr>
                <w:noProof/>
                <w:webHidden/>
              </w:rPr>
              <w:fldChar w:fldCharType="begin"/>
            </w:r>
            <w:r w:rsidR="00C96A49">
              <w:rPr>
                <w:noProof/>
                <w:webHidden/>
              </w:rPr>
              <w:instrText xml:space="preserve"> PAGEREF _Toc96086398 \h </w:instrText>
            </w:r>
            <w:r w:rsidR="00C96A49">
              <w:rPr>
                <w:noProof/>
                <w:webHidden/>
              </w:rPr>
            </w:r>
            <w:r w:rsidR="00C96A49">
              <w:rPr>
                <w:noProof/>
                <w:webHidden/>
              </w:rPr>
              <w:fldChar w:fldCharType="separate"/>
            </w:r>
            <w:r>
              <w:rPr>
                <w:noProof/>
                <w:webHidden/>
              </w:rPr>
              <w:t>15</w:t>
            </w:r>
            <w:r w:rsidR="00C96A49">
              <w:rPr>
                <w:noProof/>
                <w:webHidden/>
              </w:rPr>
              <w:fldChar w:fldCharType="end"/>
            </w:r>
          </w:hyperlink>
        </w:p>
        <w:p w:rsidR="00C96A49" w:rsidRDefault="00D11690">
          <w:pPr>
            <w:pStyle w:val="TOC1"/>
            <w:tabs>
              <w:tab w:val="left" w:pos="440"/>
              <w:tab w:val="right" w:leader="dot" w:pos="9396"/>
            </w:tabs>
            <w:rPr>
              <w:rFonts w:eastAsiaTheme="minorEastAsia"/>
              <w:noProof/>
            </w:rPr>
          </w:pPr>
          <w:hyperlink w:anchor="_Toc96086399" w:history="1">
            <w:r w:rsidR="00C96A49" w:rsidRPr="0088330C">
              <w:rPr>
                <w:rStyle w:val="Hyperlink"/>
                <w:rFonts w:ascii="Times New Roman" w:hAnsi="Times New Roman" w:cs="Times New Roman"/>
                <w:noProof/>
              </w:rPr>
              <w:t>5</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ОЦЈЕНА ПОНУДА И ДОНОШЕЊЕ ОДЛУКЕ О ИСХОДУ ПОСТУПКА</w:t>
            </w:r>
            <w:r w:rsidR="00C96A49">
              <w:rPr>
                <w:noProof/>
                <w:webHidden/>
              </w:rPr>
              <w:tab/>
            </w:r>
            <w:r w:rsidR="00C96A49">
              <w:rPr>
                <w:noProof/>
                <w:webHidden/>
              </w:rPr>
              <w:fldChar w:fldCharType="begin"/>
            </w:r>
            <w:r w:rsidR="00C96A49">
              <w:rPr>
                <w:noProof/>
                <w:webHidden/>
              </w:rPr>
              <w:instrText xml:space="preserve"> PAGEREF _Toc96086399 \h </w:instrText>
            </w:r>
            <w:r w:rsidR="00C96A49">
              <w:rPr>
                <w:noProof/>
                <w:webHidden/>
              </w:rPr>
            </w:r>
            <w:r w:rsidR="00C96A49">
              <w:rPr>
                <w:noProof/>
                <w:webHidden/>
              </w:rPr>
              <w:fldChar w:fldCharType="separate"/>
            </w:r>
            <w:r>
              <w:rPr>
                <w:noProof/>
                <w:webHidden/>
              </w:rPr>
              <w:t>16</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0" w:history="1">
            <w:r w:rsidR="00C96A49" w:rsidRPr="0088330C">
              <w:rPr>
                <w:rStyle w:val="Hyperlink"/>
                <w:rFonts w:ascii="Times New Roman" w:hAnsi="Times New Roman" w:cs="Times New Roman"/>
                <w:noProof/>
              </w:rPr>
              <w:t>5.1</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ПЕРИОД ВАЖЕЊА ПОНУДЕ (ОПЦИЈА ПОНУДЕ)</w:t>
            </w:r>
            <w:r w:rsidR="00C96A49">
              <w:rPr>
                <w:noProof/>
                <w:webHidden/>
              </w:rPr>
              <w:tab/>
            </w:r>
            <w:r w:rsidR="00C96A49">
              <w:rPr>
                <w:noProof/>
                <w:webHidden/>
              </w:rPr>
              <w:fldChar w:fldCharType="begin"/>
            </w:r>
            <w:r w:rsidR="00C96A49">
              <w:rPr>
                <w:noProof/>
                <w:webHidden/>
              </w:rPr>
              <w:instrText xml:space="preserve"> PAGEREF _Toc96086400 \h </w:instrText>
            </w:r>
            <w:r w:rsidR="00C96A49">
              <w:rPr>
                <w:noProof/>
                <w:webHidden/>
              </w:rPr>
            </w:r>
            <w:r w:rsidR="00C96A49">
              <w:rPr>
                <w:noProof/>
                <w:webHidden/>
              </w:rPr>
              <w:fldChar w:fldCharType="separate"/>
            </w:r>
            <w:r>
              <w:rPr>
                <w:noProof/>
                <w:webHidden/>
              </w:rPr>
              <w:t>16</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1" w:history="1">
            <w:r w:rsidR="00C96A49" w:rsidRPr="0088330C">
              <w:rPr>
                <w:rStyle w:val="Hyperlink"/>
                <w:rFonts w:ascii="Times New Roman" w:hAnsi="Times New Roman" w:cs="Times New Roman"/>
                <w:noProof/>
              </w:rPr>
              <w:t>5.2</w:t>
            </w:r>
            <w:r w:rsidR="00C96A49">
              <w:rPr>
                <w:rFonts w:eastAsiaTheme="minorEastAsia"/>
                <w:noProof/>
              </w:rPr>
              <w:tab/>
            </w:r>
            <w:r w:rsidR="00C96A49" w:rsidRPr="0088330C">
              <w:rPr>
                <w:rStyle w:val="Hyperlink"/>
                <w:rFonts w:ascii="Times New Roman" w:hAnsi="Times New Roman" w:cs="Times New Roman"/>
                <w:noProof/>
              </w:rPr>
              <w:t xml:space="preserve">ГАРАНЦИЈА ЗА УРЕДНО ИЗВРШЕЊЕ УГОВОРА </w:t>
            </w:r>
            <w:r w:rsidR="00C96A49" w:rsidRPr="0088330C">
              <w:rPr>
                <w:rStyle w:val="Hyperlink"/>
                <w:rFonts w:ascii="Times New Roman" w:hAnsi="Times New Roman" w:cs="Times New Roman"/>
                <w:noProof/>
                <w:lang w:val="sr-Cyrl-RS"/>
              </w:rPr>
              <w:t>– НЕ ТРАЖИ СЕ</w:t>
            </w:r>
            <w:r w:rsidR="00C96A49">
              <w:rPr>
                <w:noProof/>
                <w:webHidden/>
              </w:rPr>
              <w:tab/>
            </w:r>
            <w:r w:rsidR="00C96A49">
              <w:rPr>
                <w:noProof/>
                <w:webHidden/>
              </w:rPr>
              <w:fldChar w:fldCharType="begin"/>
            </w:r>
            <w:r w:rsidR="00C96A49">
              <w:rPr>
                <w:noProof/>
                <w:webHidden/>
              </w:rPr>
              <w:instrText xml:space="preserve"> PAGEREF _Toc96086401 \h </w:instrText>
            </w:r>
            <w:r w:rsidR="00C96A49">
              <w:rPr>
                <w:noProof/>
                <w:webHidden/>
              </w:rPr>
            </w:r>
            <w:r w:rsidR="00C96A49">
              <w:rPr>
                <w:noProof/>
                <w:webHidden/>
              </w:rPr>
              <w:fldChar w:fldCharType="separate"/>
            </w:r>
            <w:r>
              <w:rPr>
                <w:noProof/>
                <w:webHidden/>
              </w:rPr>
              <w:t>16</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2" w:history="1">
            <w:r w:rsidR="00C96A49" w:rsidRPr="0088330C">
              <w:rPr>
                <w:rStyle w:val="Hyperlink"/>
                <w:rFonts w:ascii="Times New Roman" w:hAnsi="Times New Roman" w:cs="Times New Roman"/>
                <w:noProof/>
              </w:rPr>
              <w:t>5.3</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ЗАБРАНА ПРЕГОВОРА И ПОЈАШЊЕЊЕ ПОНУДЕ</w:t>
            </w:r>
            <w:r w:rsidR="00C96A49">
              <w:rPr>
                <w:noProof/>
                <w:webHidden/>
              </w:rPr>
              <w:tab/>
            </w:r>
            <w:r w:rsidR="00C96A49">
              <w:rPr>
                <w:noProof/>
                <w:webHidden/>
              </w:rPr>
              <w:fldChar w:fldCharType="begin"/>
            </w:r>
            <w:r w:rsidR="00C96A49">
              <w:rPr>
                <w:noProof/>
                <w:webHidden/>
              </w:rPr>
              <w:instrText xml:space="preserve"> PAGEREF _Toc96086402 \h </w:instrText>
            </w:r>
            <w:r w:rsidR="00C96A49">
              <w:rPr>
                <w:noProof/>
                <w:webHidden/>
              </w:rPr>
            </w:r>
            <w:r w:rsidR="00C96A49">
              <w:rPr>
                <w:noProof/>
                <w:webHidden/>
              </w:rPr>
              <w:fldChar w:fldCharType="separate"/>
            </w:r>
            <w:r>
              <w:rPr>
                <w:noProof/>
                <w:webHidden/>
              </w:rPr>
              <w:t>16</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3" w:history="1">
            <w:r w:rsidR="00C96A49" w:rsidRPr="0088330C">
              <w:rPr>
                <w:rStyle w:val="Hyperlink"/>
                <w:rFonts w:ascii="Times New Roman" w:hAnsi="Times New Roman" w:cs="Times New Roman"/>
                <w:noProof/>
              </w:rPr>
              <w:t>5.4</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НЕПРИРОДНО НИСКА ЦИЈЕНА</w:t>
            </w:r>
            <w:r w:rsidR="00C96A49">
              <w:rPr>
                <w:noProof/>
                <w:webHidden/>
              </w:rPr>
              <w:tab/>
            </w:r>
            <w:r w:rsidR="00C96A49">
              <w:rPr>
                <w:noProof/>
                <w:webHidden/>
              </w:rPr>
              <w:fldChar w:fldCharType="begin"/>
            </w:r>
            <w:r w:rsidR="00C96A49">
              <w:rPr>
                <w:noProof/>
                <w:webHidden/>
              </w:rPr>
              <w:instrText xml:space="preserve"> PAGEREF _Toc96086403 \h </w:instrText>
            </w:r>
            <w:r w:rsidR="00C96A49">
              <w:rPr>
                <w:noProof/>
                <w:webHidden/>
              </w:rPr>
            </w:r>
            <w:r w:rsidR="00C96A49">
              <w:rPr>
                <w:noProof/>
                <w:webHidden/>
              </w:rPr>
              <w:fldChar w:fldCharType="separate"/>
            </w:r>
            <w:r>
              <w:rPr>
                <w:noProof/>
                <w:webHidden/>
              </w:rPr>
              <w:t>16</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4" w:history="1">
            <w:r w:rsidR="00C96A49" w:rsidRPr="0088330C">
              <w:rPr>
                <w:rStyle w:val="Hyperlink"/>
                <w:rFonts w:ascii="Times New Roman" w:hAnsi="Times New Roman" w:cs="Times New Roman"/>
                <w:noProof/>
              </w:rPr>
              <w:t>5.5</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ИСПРАВКА РАЧУНСКИХ ГРЕШАКА И ПРОПУСТА</w:t>
            </w:r>
            <w:r w:rsidR="00C96A49">
              <w:rPr>
                <w:noProof/>
                <w:webHidden/>
              </w:rPr>
              <w:tab/>
            </w:r>
            <w:r w:rsidR="00C96A49">
              <w:rPr>
                <w:noProof/>
                <w:webHidden/>
              </w:rPr>
              <w:fldChar w:fldCharType="begin"/>
            </w:r>
            <w:r w:rsidR="00C96A49">
              <w:rPr>
                <w:noProof/>
                <w:webHidden/>
              </w:rPr>
              <w:instrText xml:space="preserve"> PAGEREF _Toc96086404 \h </w:instrText>
            </w:r>
            <w:r w:rsidR="00C96A49">
              <w:rPr>
                <w:noProof/>
                <w:webHidden/>
              </w:rPr>
            </w:r>
            <w:r w:rsidR="00C96A49">
              <w:rPr>
                <w:noProof/>
                <w:webHidden/>
              </w:rPr>
              <w:fldChar w:fldCharType="separate"/>
            </w:r>
            <w:r>
              <w:rPr>
                <w:noProof/>
                <w:webHidden/>
              </w:rPr>
              <w:t>17</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5" w:history="1">
            <w:r w:rsidR="00C96A49" w:rsidRPr="0088330C">
              <w:rPr>
                <w:rStyle w:val="Hyperlink"/>
                <w:rFonts w:ascii="Times New Roman" w:hAnsi="Times New Roman" w:cs="Times New Roman"/>
                <w:noProof/>
              </w:rPr>
              <w:t>5.6</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ДОНОШЕЊЕ ОДЛУКЕ О ИСХОДУ ПОСТУПКА НАБАВКЕ</w:t>
            </w:r>
            <w:r w:rsidR="00C96A49">
              <w:rPr>
                <w:noProof/>
                <w:webHidden/>
              </w:rPr>
              <w:tab/>
            </w:r>
            <w:r w:rsidR="00C96A49">
              <w:rPr>
                <w:noProof/>
                <w:webHidden/>
              </w:rPr>
              <w:fldChar w:fldCharType="begin"/>
            </w:r>
            <w:r w:rsidR="00C96A49">
              <w:rPr>
                <w:noProof/>
                <w:webHidden/>
              </w:rPr>
              <w:instrText xml:space="preserve"> PAGEREF _Toc96086405 \h </w:instrText>
            </w:r>
            <w:r w:rsidR="00C96A49">
              <w:rPr>
                <w:noProof/>
                <w:webHidden/>
              </w:rPr>
            </w:r>
            <w:r w:rsidR="00C96A49">
              <w:rPr>
                <w:noProof/>
                <w:webHidden/>
              </w:rPr>
              <w:fldChar w:fldCharType="separate"/>
            </w:r>
            <w:r>
              <w:rPr>
                <w:noProof/>
                <w:webHidden/>
              </w:rPr>
              <w:t>18</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6" w:history="1">
            <w:r w:rsidR="00C96A49" w:rsidRPr="0088330C">
              <w:rPr>
                <w:rStyle w:val="Hyperlink"/>
                <w:rFonts w:ascii="Times New Roman" w:hAnsi="Times New Roman" w:cs="Times New Roman"/>
                <w:noProof/>
              </w:rPr>
              <w:t>5.7</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ПОУКА О ПРАВНОМ ЛИЈЕКУ</w:t>
            </w:r>
            <w:r w:rsidR="00C96A49">
              <w:rPr>
                <w:noProof/>
                <w:webHidden/>
              </w:rPr>
              <w:tab/>
            </w:r>
            <w:r w:rsidR="00C96A49">
              <w:rPr>
                <w:noProof/>
                <w:webHidden/>
              </w:rPr>
              <w:fldChar w:fldCharType="begin"/>
            </w:r>
            <w:r w:rsidR="00C96A49">
              <w:rPr>
                <w:noProof/>
                <w:webHidden/>
              </w:rPr>
              <w:instrText xml:space="preserve"> PAGEREF _Toc96086406 \h </w:instrText>
            </w:r>
            <w:r w:rsidR="00C96A49">
              <w:rPr>
                <w:noProof/>
                <w:webHidden/>
              </w:rPr>
            </w:r>
            <w:r w:rsidR="00C96A49">
              <w:rPr>
                <w:noProof/>
                <w:webHidden/>
              </w:rPr>
              <w:fldChar w:fldCharType="separate"/>
            </w:r>
            <w:r>
              <w:rPr>
                <w:noProof/>
                <w:webHidden/>
              </w:rPr>
              <w:t>18</w:t>
            </w:r>
            <w:r w:rsidR="00C96A49">
              <w:rPr>
                <w:noProof/>
                <w:webHidden/>
              </w:rPr>
              <w:fldChar w:fldCharType="end"/>
            </w:r>
          </w:hyperlink>
        </w:p>
        <w:p w:rsidR="00C96A49" w:rsidRDefault="00D11690">
          <w:pPr>
            <w:pStyle w:val="TOC1"/>
            <w:tabs>
              <w:tab w:val="left" w:pos="440"/>
              <w:tab w:val="right" w:leader="dot" w:pos="9396"/>
            </w:tabs>
            <w:rPr>
              <w:rFonts w:eastAsiaTheme="minorEastAsia"/>
              <w:noProof/>
            </w:rPr>
          </w:pPr>
          <w:hyperlink w:anchor="_Toc96086407" w:history="1">
            <w:r w:rsidR="00C96A49" w:rsidRPr="0088330C">
              <w:rPr>
                <w:rStyle w:val="Hyperlink"/>
                <w:rFonts w:ascii="Times New Roman" w:hAnsi="Times New Roman" w:cs="Times New Roman"/>
                <w:noProof/>
              </w:rPr>
              <w:t>6</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ЗАКЉУЧЕЊЕ УГОВОРА</w:t>
            </w:r>
            <w:r w:rsidR="00C96A49">
              <w:rPr>
                <w:noProof/>
                <w:webHidden/>
              </w:rPr>
              <w:tab/>
            </w:r>
            <w:r w:rsidR="00C96A49">
              <w:rPr>
                <w:noProof/>
                <w:webHidden/>
              </w:rPr>
              <w:fldChar w:fldCharType="begin"/>
            </w:r>
            <w:r w:rsidR="00C96A49">
              <w:rPr>
                <w:noProof/>
                <w:webHidden/>
              </w:rPr>
              <w:instrText xml:space="preserve"> PAGEREF _Toc96086407 \h </w:instrText>
            </w:r>
            <w:r w:rsidR="00C96A49">
              <w:rPr>
                <w:noProof/>
                <w:webHidden/>
              </w:rPr>
            </w:r>
            <w:r w:rsidR="00C96A49">
              <w:rPr>
                <w:noProof/>
                <w:webHidden/>
              </w:rPr>
              <w:fldChar w:fldCharType="separate"/>
            </w:r>
            <w:r>
              <w:rPr>
                <w:noProof/>
                <w:webHidden/>
              </w:rPr>
              <w:t>18</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8" w:history="1">
            <w:r w:rsidR="00C96A49" w:rsidRPr="0088330C">
              <w:rPr>
                <w:rStyle w:val="Hyperlink"/>
                <w:rFonts w:ascii="Times New Roman" w:hAnsi="Times New Roman" w:cs="Times New Roman"/>
                <w:noProof/>
              </w:rPr>
              <w:t>6.1.</w:t>
            </w:r>
            <w:r w:rsidR="00C96A49">
              <w:rPr>
                <w:rFonts w:eastAsiaTheme="minorEastAsia"/>
                <w:noProof/>
              </w:rPr>
              <w:tab/>
            </w:r>
            <w:r w:rsidR="00C96A49" w:rsidRPr="0088330C">
              <w:rPr>
                <w:rStyle w:val="Hyperlink"/>
                <w:rFonts w:ascii="Times New Roman" w:hAnsi="Times New Roman" w:cs="Times New Roman"/>
                <w:noProof/>
              </w:rPr>
              <w:t>НАЦРТ ОКВИРНОГ СПОРАЗУМА</w:t>
            </w:r>
            <w:r w:rsidR="00C96A49">
              <w:rPr>
                <w:noProof/>
                <w:webHidden/>
              </w:rPr>
              <w:tab/>
            </w:r>
            <w:r w:rsidR="00C96A49">
              <w:rPr>
                <w:noProof/>
                <w:webHidden/>
              </w:rPr>
              <w:fldChar w:fldCharType="begin"/>
            </w:r>
            <w:r w:rsidR="00C96A49">
              <w:rPr>
                <w:noProof/>
                <w:webHidden/>
              </w:rPr>
              <w:instrText xml:space="preserve"> PAGEREF _Toc96086408 \h </w:instrText>
            </w:r>
            <w:r w:rsidR="00C96A49">
              <w:rPr>
                <w:noProof/>
                <w:webHidden/>
              </w:rPr>
            </w:r>
            <w:r w:rsidR="00C96A49">
              <w:rPr>
                <w:noProof/>
                <w:webHidden/>
              </w:rPr>
              <w:fldChar w:fldCharType="separate"/>
            </w:r>
            <w:r>
              <w:rPr>
                <w:noProof/>
                <w:webHidden/>
              </w:rPr>
              <w:t>18</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09" w:history="1">
            <w:r w:rsidR="00C96A49" w:rsidRPr="0088330C">
              <w:rPr>
                <w:rStyle w:val="Hyperlink"/>
                <w:rFonts w:ascii="Times New Roman" w:hAnsi="Times New Roman" w:cs="Times New Roman"/>
                <w:noProof/>
              </w:rPr>
              <w:t>6.2</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ПОДУГОВАРАЊЕ</w:t>
            </w:r>
            <w:r w:rsidR="00C96A49">
              <w:rPr>
                <w:noProof/>
                <w:webHidden/>
              </w:rPr>
              <w:tab/>
            </w:r>
            <w:r w:rsidR="00C96A49">
              <w:rPr>
                <w:noProof/>
                <w:webHidden/>
              </w:rPr>
              <w:fldChar w:fldCharType="begin"/>
            </w:r>
            <w:r w:rsidR="00C96A49">
              <w:rPr>
                <w:noProof/>
                <w:webHidden/>
              </w:rPr>
              <w:instrText xml:space="preserve"> PAGEREF _Toc96086409 \h </w:instrText>
            </w:r>
            <w:r w:rsidR="00C96A49">
              <w:rPr>
                <w:noProof/>
                <w:webHidden/>
              </w:rPr>
            </w:r>
            <w:r w:rsidR="00C96A49">
              <w:rPr>
                <w:noProof/>
                <w:webHidden/>
              </w:rPr>
              <w:fldChar w:fldCharType="separate"/>
            </w:r>
            <w:r>
              <w:rPr>
                <w:noProof/>
                <w:webHidden/>
              </w:rPr>
              <w:t>19</w:t>
            </w:r>
            <w:r w:rsidR="00C96A49">
              <w:rPr>
                <w:noProof/>
                <w:webHidden/>
              </w:rPr>
              <w:fldChar w:fldCharType="end"/>
            </w:r>
          </w:hyperlink>
        </w:p>
        <w:p w:rsidR="00C96A49" w:rsidRDefault="00D11690">
          <w:pPr>
            <w:pStyle w:val="TOC1"/>
            <w:tabs>
              <w:tab w:val="left" w:pos="440"/>
              <w:tab w:val="right" w:leader="dot" w:pos="9396"/>
            </w:tabs>
            <w:rPr>
              <w:rFonts w:eastAsiaTheme="minorEastAsia"/>
              <w:noProof/>
            </w:rPr>
          </w:pPr>
          <w:hyperlink w:anchor="_Toc96086410" w:history="1">
            <w:r w:rsidR="00C96A49" w:rsidRPr="0088330C">
              <w:rPr>
                <w:rStyle w:val="Hyperlink"/>
                <w:rFonts w:ascii="Times New Roman" w:hAnsi="Times New Roman" w:cs="Times New Roman"/>
                <w:noProof/>
              </w:rPr>
              <w:t>7</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ИНФОРМАЦИЈЕ О ТЕНДЕРСКОЈ ДОКУМЕНТАЦИЈИ</w:t>
            </w:r>
            <w:r w:rsidR="00C96A49">
              <w:rPr>
                <w:noProof/>
                <w:webHidden/>
              </w:rPr>
              <w:tab/>
            </w:r>
            <w:r w:rsidR="00C96A49">
              <w:rPr>
                <w:noProof/>
                <w:webHidden/>
              </w:rPr>
              <w:fldChar w:fldCharType="begin"/>
            </w:r>
            <w:r w:rsidR="00C96A49">
              <w:rPr>
                <w:noProof/>
                <w:webHidden/>
              </w:rPr>
              <w:instrText xml:space="preserve"> PAGEREF _Toc96086410 \h </w:instrText>
            </w:r>
            <w:r w:rsidR="00C96A49">
              <w:rPr>
                <w:noProof/>
                <w:webHidden/>
              </w:rPr>
            </w:r>
            <w:r w:rsidR="00C96A49">
              <w:rPr>
                <w:noProof/>
                <w:webHidden/>
              </w:rPr>
              <w:fldChar w:fldCharType="separate"/>
            </w:r>
            <w:r>
              <w:rPr>
                <w:noProof/>
                <w:webHidden/>
              </w:rPr>
              <w:t>19</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11" w:history="1">
            <w:r w:rsidR="00C96A49" w:rsidRPr="0088330C">
              <w:rPr>
                <w:rStyle w:val="Hyperlink"/>
                <w:rFonts w:ascii="Times New Roman" w:hAnsi="Times New Roman" w:cs="Times New Roman"/>
                <w:noProof/>
              </w:rPr>
              <w:t>7.1</w:t>
            </w:r>
            <w:r w:rsidR="00C96A49" w:rsidRPr="0088330C">
              <w:rPr>
                <w:rStyle w:val="Hyperlink"/>
                <w:rFonts w:ascii="Times New Roman" w:hAnsi="Times New Roman" w:cs="Times New Roman"/>
                <w:noProof/>
                <w:lang w:val="sr-Cyrl-RS"/>
              </w:rPr>
              <w:t>.</w:t>
            </w:r>
            <w:r w:rsidR="00C96A49">
              <w:rPr>
                <w:rFonts w:eastAsiaTheme="minorEastAsia"/>
                <w:noProof/>
              </w:rPr>
              <w:tab/>
            </w:r>
            <w:r w:rsidR="00C96A49" w:rsidRPr="0088330C">
              <w:rPr>
                <w:rStyle w:val="Hyperlink"/>
                <w:rFonts w:ascii="Times New Roman" w:hAnsi="Times New Roman" w:cs="Times New Roman"/>
                <w:noProof/>
              </w:rPr>
              <w:t>ПРЕУЗИМАЊЕ ТЕНДЕРСКЕ ДОКУМЕНТАЦИЈЕ</w:t>
            </w:r>
            <w:r w:rsidR="00C96A49">
              <w:rPr>
                <w:noProof/>
                <w:webHidden/>
              </w:rPr>
              <w:tab/>
            </w:r>
            <w:r w:rsidR="00C96A49">
              <w:rPr>
                <w:noProof/>
                <w:webHidden/>
              </w:rPr>
              <w:fldChar w:fldCharType="begin"/>
            </w:r>
            <w:r w:rsidR="00C96A49">
              <w:rPr>
                <w:noProof/>
                <w:webHidden/>
              </w:rPr>
              <w:instrText xml:space="preserve"> PAGEREF _Toc96086411 \h </w:instrText>
            </w:r>
            <w:r w:rsidR="00C96A49">
              <w:rPr>
                <w:noProof/>
                <w:webHidden/>
              </w:rPr>
            </w:r>
            <w:r w:rsidR="00C96A49">
              <w:rPr>
                <w:noProof/>
                <w:webHidden/>
              </w:rPr>
              <w:fldChar w:fldCharType="separate"/>
            </w:r>
            <w:r>
              <w:rPr>
                <w:noProof/>
                <w:webHidden/>
              </w:rPr>
              <w:t>19</w:t>
            </w:r>
            <w:r w:rsidR="00C96A49">
              <w:rPr>
                <w:noProof/>
                <w:webHidden/>
              </w:rPr>
              <w:fldChar w:fldCharType="end"/>
            </w:r>
          </w:hyperlink>
        </w:p>
        <w:p w:rsidR="00C96A49" w:rsidRDefault="00D11690">
          <w:pPr>
            <w:pStyle w:val="TOC2"/>
            <w:tabs>
              <w:tab w:val="left" w:pos="880"/>
              <w:tab w:val="right" w:leader="dot" w:pos="9396"/>
            </w:tabs>
            <w:rPr>
              <w:rFonts w:eastAsiaTheme="minorEastAsia"/>
              <w:noProof/>
            </w:rPr>
          </w:pPr>
          <w:hyperlink w:anchor="_Toc96086412" w:history="1">
            <w:r w:rsidR="00C96A49" w:rsidRPr="0088330C">
              <w:rPr>
                <w:rStyle w:val="Hyperlink"/>
                <w:rFonts w:ascii="Times New Roman" w:hAnsi="Times New Roman" w:cs="Times New Roman"/>
                <w:noProof/>
              </w:rPr>
              <w:t>7.2.</w:t>
            </w:r>
            <w:r w:rsidR="00C96A49">
              <w:rPr>
                <w:rFonts w:eastAsiaTheme="minorEastAsia"/>
                <w:noProof/>
              </w:rPr>
              <w:tab/>
            </w:r>
            <w:r w:rsidR="00C96A49" w:rsidRPr="0088330C">
              <w:rPr>
                <w:rStyle w:val="Hyperlink"/>
                <w:rFonts w:ascii="Times New Roman" w:hAnsi="Times New Roman" w:cs="Times New Roman"/>
                <w:noProof/>
              </w:rPr>
              <w:t>ПОЈАШЊЕЊЕ, ИЗМЈЕНА И ДОПУНА ТЕНДЕРСКЕ ДОКУМЕНТАЦИЈЕ</w:t>
            </w:r>
            <w:r w:rsidR="00C96A49">
              <w:rPr>
                <w:noProof/>
                <w:webHidden/>
              </w:rPr>
              <w:tab/>
            </w:r>
            <w:r w:rsidR="00C96A49">
              <w:rPr>
                <w:noProof/>
                <w:webHidden/>
              </w:rPr>
              <w:fldChar w:fldCharType="begin"/>
            </w:r>
            <w:r w:rsidR="00C96A49">
              <w:rPr>
                <w:noProof/>
                <w:webHidden/>
              </w:rPr>
              <w:instrText xml:space="preserve"> PAGEREF _Toc96086412 \h </w:instrText>
            </w:r>
            <w:r w:rsidR="00C96A49">
              <w:rPr>
                <w:noProof/>
                <w:webHidden/>
              </w:rPr>
            </w:r>
            <w:r w:rsidR="00C96A49">
              <w:rPr>
                <w:noProof/>
                <w:webHidden/>
              </w:rPr>
              <w:fldChar w:fldCharType="separate"/>
            </w:r>
            <w:r>
              <w:rPr>
                <w:noProof/>
                <w:webHidden/>
              </w:rPr>
              <w:t>20</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13" w:history="1">
            <w:r w:rsidR="00C96A49" w:rsidRPr="0088330C">
              <w:rPr>
                <w:rStyle w:val="Hyperlink"/>
                <w:rFonts w:ascii="Times New Roman" w:hAnsi="Times New Roman" w:cs="Times New Roman"/>
                <w:noProof/>
              </w:rPr>
              <w:t>АНЕКС 1</w:t>
            </w:r>
            <w:r w:rsidR="00C96A49">
              <w:rPr>
                <w:noProof/>
                <w:webHidden/>
              </w:rPr>
              <w:tab/>
            </w:r>
            <w:r w:rsidR="00C96A49">
              <w:rPr>
                <w:noProof/>
                <w:webHidden/>
              </w:rPr>
              <w:fldChar w:fldCharType="begin"/>
            </w:r>
            <w:r w:rsidR="00C96A49">
              <w:rPr>
                <w:noProof/>
                <w:webHidden/>
              </w:rPr>
              <w:instrText xml:space="preserve"> PAGEREF _Toc96086413 \h </w:instrText>
            </w:r>
            <w:r w:rsidR="00C96A49">
              <w:rPr>
                <w:noProof/>
                <w:webHidden/>
              </w:rPr>
            </w:r>
            <w:r w:rsidR="00C96A49">
              <w:rPr>
                <w:noProof/>
                <w:webHidden/>
              </w:rPr>
              <w:fldChar w:fldCharType="separate"/>
            </w:r>
            <w:r>
              <w:rPr>
                <w:noProof/>
                <w:webHidden/>
              </w:rPr>
              <w:t>21</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14" w:history="1">
            <w:r w:rsidR="00C96A49" w:rsidRPr="0088330C">
              <w:rPr>
                <w:rStyle w:val="Hyperlink"/>
                <w:rFonts w:ascii="Times New Roman" w:hAnsi="Times New Roman" w:cs="Times New Roman"/>
                <w:noProof/>
              </w:rPr>
              <w:t>ОБАВЈЕШТЕЊЕ О ЈАВНОЈ НАБАВЦИ</w:t>
            </w:r>
            <w:r w:rsidR="00C96A49">
              <w:rPr>
                <w:noProof/>
                <w:webHidden/>
              </w:rPr>
              <w:tab/>
            </w:r>
            <w:r w:rsidR="00C96A49">
              <w:rPr>
                <w:noProof/>
                <w:webHidden/>
              </w:rPr>
              <w:fldChar w:fldCharType="begin"/>
            </w:r>
            <w:r w:rsidR="00C96A49">
              <w:rPr>
                <w:noProof/>
                <w:webHidden/>
              </w:rPr>
              <w:instrText xml:space="preserve"> PAGEREF _Toc96086414 \h </w:instrText>
            </w:r>
            <w:r w:rsidR="00C96A49">
              <w:rPr>
                <w:noProof/>
                <w:webHidden/>
              </w:rPr>
            </w:r>
            <w:r w:rsidR="00C96A49">
              <w:rPr>
                <w:noProof/>
                <w:webHidden/>
              </w:rPr>
              <w:fldChar w:fldCharType="separate"/>
            </w:r>
            <w:r>
              <w:rPr>
                <w:noProof/>
                <w:webHidden/>
              </w:rPr>
              <w:t>21</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15" w:history="1">
            <w:r w:rsidR="00C96A49" w:rsidRPr="0088330C">
              <w:rPr>
                <w:rStyle w:val="Hyperlink"/>
                <w:rFonts w:ascii="Times New Roman" w:hAnsi="Times New Roman" w:cs="Times New Roman"/>
                <w:noProof/>
              </w:rPr>
              <w:t>АНЕКС 2</w:t>
            </w:r>
            <w:r w:rsidR="00C96A49">
              <w:rPr>
                <w:noProof/>
                <w:webHidden/>
              </w:rPr>
              <w:tab/>
            </w:r>
            <w:r w:rsidR="00C96A49">
              <w:rPr>
                <w:noProof/>
                <w:webHidden/>
              </w:rPr>
              <w:fldChar w:fldCharType="begin"/>
            </w:r>
            <w:r w:rsidR="00C96A49">
              <w:rPr>
                <w:noProof/>
                <w:webHidden/>
              </w:rPr>
              <w:instrText xml:space="preserve"> PAGEREF _Toc96086415 \h </w:instrText>
            </w:r>
            <w:r w:rsidR="00C96A49">
              <w:rPr>
                <w:noProof/>
                <w:webHidden/>
              </w:rPr>
            </w:r>
            <w:r w:rsidR="00C96A49">
              <w:rPr>
                <w:noProof/>
                <w:webHidden/>
              </w:rPr>
              <w:fldChar w:fldCharType="separate"/>
            </w:r>
            <w:r>
              <w:rPr>
                <w:noProof/>
                <w:webHidden/>
              </w:rPr>
              <w:t>22</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16" w:history="1">
            <w:r w:rsidR="00C96A49" w:rsidRPr="0088330C">
              <w:rPr>
                <w:rStyle w:val="Hyperlink"/>
                <w:rFonts w:ascii="Times New Roman" w:hAnsi="Times New Roman" w:cs="Times New Roman"/>
                <w:noProof/>
              </w:rPr>
              <w:t>ОБРАЗАЦ ЗА ПОНУДУ</w:t>
            </w:r>
            <w:r w:rsidR="00C96A49">
              <w:rPr>
                <w:noProof/>
                <w:webHidden/>
              </w:rPr>
              <w:tab/>
            </w:r>
            <w:r w:rsidR="00C96A49">
              <w:rPr>
                <w:noProof/>
                <w:webHidden/>
              </w:rPr>
              <w:fldChar w:fldCharType="begin"/>
            </w:r>
            <w:r w:rsidR="00C96A49">
              <w:rPr>
                <w:noProof/>
                <w:webHidden/>
              </w:rPr>
              <w:instrText xml:space="preserve"> PAGEREF _Toc96086416 \h </w:instrText>
            </w:r>
            <w:r w:rsidR="00C96A49">
              <w:rPr>
                <w:noProof/>
                <w:webHidden/>
              </w:rPr>
            </w:r>
            <w:r w:rsidR="00C96A49">
              <w:rPr>
                <w:noProof/>
                <w:webHidden/>
              </w:rPr>
              <w:fldChar w:fldCharType="separate"/>
            </w:r>
            <w:r>
              <w:rPr>
                <w:noProof/>
                <w:webHidden/>
              </w:rPr>
              <w:t>22</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17" w:history="1">
            <w:r w:rsidR="00C96A49" w:rsidRPr="0088330C">
              <w:rPr>
                <w:rStyle w:val="Hyperlink"/>
                <w:rFonts w:ascii="Times New Roman" w:hAnsi="Times New Roman" w:cs="Times New Roman"/>
                <w:noProof/>
              </w:rPr>
              <w:t>АНЕКС 3</w:t>
            </w:r>
            <w:r w:rsidR="00C96A49">
              <w:rPr>
                <w:noProof/>
                <w:webHidden/>
              </w:rPr>
              <w:tab/>
            </w:r>
            <w:r w:rsidR="00C96A49">
              <w:rPr>
                <w:noProof/>
                <w:webHidden/>
              </w:rPr>
              <w:fldChar w:fldCharType="begin"/>
            </w:r>
            <w:r w:rsidR="00C96A49">
              <w:rPr>
                <w:noProof/>
                <w:webHidden/>
              </w:rPr>
              <w:instrText xml:space="preserve"> PAGEREF _Toc96086417 \h </w:instrText>
            </w:r>
            <w:r w:rsidR="00C96A49">
              <w:rPr>
                <w:noProof/>
                <w:webHidden/>
              </w:rPr>
            </w:r>
            <w:r w:rsidR="00C96A49">
              <w:rPr>
                <w:noProof/>
                <w:webHidden/>
              </w:rPr>
              <w:fldChar w:fldCharType="separate"/>
            </w:r>
            <w:r>
              <w:rPr>
                <w:noProof/>
                <w:webHidden/>
              </w:rPr>
              <w:t>26</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18" w:history="1">
            <w:r w:rsidR="00C96A49" w:rsidRPr="0088330C">
              <w:rPr>
                <w:rStyle w:val="Hyperlink"/>
                <w:rFonts w:ascii="Times New Roman" w:hAnsi="Times New Roman" w:cs="Times New Roman"/>
                <w:noProof/>
              </w:rPr>
              <w:t>ОБРАЗАЦ ЗА ЦИЈЕНУ ПОНУДЕ</w:t>
            </w:r>
            <w:r w:rsidR="00C96A49">
              <w:rPr>
                <w:noProof/>
                <w:webHidden/>
              </w:rPr>
              <w:tab/>
            </w:r>
            <w:r w:rsidR="00C96A49">
              <w:rPr>
                <w:noProof/>
                <w:webHidden/>
              </w:rPr>
              <w:fldChar w:fldCharType="begin"/>
            </w:r>
            <w:r w:rsidR="00C96A49">
              <w:rPr>
                <w:noProof/>
                <w:webHidden/>
              </w:rPr>
              <w:instrText xml:space="preserve"> PAGEREF _Toc96086418 \h </w:instrText>
            </w:r>
            <w:r w:rsidR="00C96A49">
              <w:rPr>
                <w:noProof/>
                <w:webHidden/>
              </w:rPr>
            </w:r>
            <w:r w:rsidR="00C96A49">
              <w:rPr>
                <w:noProof/>
                <w:webHidden/>
              </w:rPr>
              <w:fldChar w:fldCharType="separate"/>
            </w:r>
            <w:r>
              <w:rPr>
                <w:noProof/>
                <w:webHidden/>
              </w:rPr>
              <w:t>26</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19" w:history="1">
            <w:r w:rsidR="00C96A49" w:rsidRPr="0088330C">
              <w:rPr>
                <w:rStyle w:val="Hyperlink"/>
                <w:rFonts w:ascii="Times New Roman" w:hAnsi="Times New Roman" w:cs="Times New Roman"/>
                <w:noProof/>
              </w:rPr>
              <w:t xml:space="preserve">АНЕКС </w:t>
            </w:r>
            <w:r w:rsidR="00C96A49" w:rsidRPr="0088330C">
              <w:rPr>
                <w:rStyle w:val="Hyperlink"/>
                <w:rFonts w:ascii="Times New Roman" w:hAnsi="Times New Roman" w:cs="Times New Roman"/>
                <w:noProof/>
                <w:lang w:val="sr-Cyrl-RS"/>
              </w:rPr>
              <w:t>4</w:t>
            </w:r>
            <w:r w:rsidR="00C96A49">
              <w:rPr>
                <w:noProof/>
                <w:webHidden/>
              </w:rPr>
              <w:tab/>
            </w:r>
            <w:r w:rsidR="00C96A49">
              <w:rPr>
                <w:noProof/>
                <w:webHidden/>
              </w:rPr>
              <w:fldChar w:fldCharType="begin"/>
            </w:r>
            <w:r w:rsidR="00C96A49">
              <w:rPr>
                <w:noProof/>
                <w:webHidden/>
              </w:rPr>
              <w:instrText xml:space="preserve"> PAGEREF _Toc96086419 \h </w:instrText>
            </w:r>
            <w:r w:rsidR="00C96A49">
              <w:rPr>
                <w:noProof/>
                <w:webHidden/>
              </w:rPr>
            </w:r>
            <w:r w:rsidR="00C96A49">
              <w:rPr>
                <w:noProof/>
                <w:webHidden/>
              </w:rPr>
              <w:fldChar w:fldCharType="separate"/>
            </w:r>
            <w:r>
              <w:rPr>
                <w:noProof/>
                <w:webHidden/>
              </w:rPr>
              <w:t>31</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20" w:history="1">
            <w:r w:rsidR="00C96A49" w:rsidRPr="0088330C">
              <w:rPr>
                <w:rStyle w:val="Hyperlink"/>
                <w:rFonts w:ascii="Times New Roman" w:hAnsi="Times New Roman" w:cs="Times New Roman"/>
                <w:noProof/>
              </w:rPr>
              <w:t>Изјава о испуњености услова из члана 45.</w:t>
            </w:r>
            <w:r w:rsidR="00C96A49">
              <w:rPr>
                <w:noProof/>
                <w:webHidden/>
              </w:rPr>
              <w:tab/>
            </w:r>
            <w:r w:rsidR="00C96A49">
              <w:rPr>
                <w:noProof/>
                <w:webHidden/>
              </w:rPr>
              <w:fldChar w:fldCharType="begin"/>
            </w:r>
            <w:r w:rsidR="00C96A49">
              <w:rPr>
                <w:noProof/>
                <w:webHidden/>
              </w:rPr>
              <w:instrText xml:space="preserve"> PAGEREF _Toc96086420 \h </w:instrText>
            </w:r>
            <w:r w:rsidR="00C96A49">
              <w:rPr>
                <w:noProof/>
                <w:webHidden/>
              </w:rPr>
            </w:r>
            <w:r w:rsidR="00C96A49">
              <w:rPr>
                <w:noProof/>
                <w:webHidden/>
              </w:rPr>
              <w:fldChar w:fldCharType="separate"/>
            </w:r>
            <w:r>
              <w:rPr>
                <w:noProof/>
                <w:webHidden/>
              </w:rPr>
              <w:t>31</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21" w:history="1">
            <w:r w:rsidR="00C96A49" w:rsidRPr="0088330C">
              <w:rPr>
                <w:rStyle w:val="Hyperlink"/>
                <w:rFonts w:ascii="Times New Roman" w:hAnsi="Times New Roman" w:cs="Times New Roman"/>
                <w:noProof/>
                <w:lang w:val="sr-Cyrl-RS"/>
              </w:rPr>
              <w:t>АНЕКС 5</w:t>
            </w:r>
            <w:r w:rsidR="00C96A49">
              <w:rPr>
                <w:noProof/>
                <w:webHidden/>
              </w:rPr>
              <w:tab/>
            </w:r>
            <w:r w:rsidR="00C96A49">
              <w:rPr>
                <w:noProof/>
                <w:webHidden/>
              </w:rPr>
              <w:fldChar w:fldCharType="begin"/>
            </w:r>
            <w:r w:rsidR="00C96A49">
              <w:rPr>
                <w:noProof/>
                <w:webHidden/>
              </w:rPr>
              <w:instrText xml:space="preserve"> PAGEREF _Toc96086421 \h </w:instrText>
            </w:r>
            <w:r w:rsidR="00C96A49">
              <w:rPr>
                <w:noProof/>
                <w:webHidden/>
              </w:rPr>
            </w:r>
            <w:r w:rsidR="00C96A49">
              <w:rPr>
                <w:noProof/>
                <w:webHidden/>
              </w:rPr>
              <w:fldChar w:fldCharType="separate"/>
            </w:r>
            <w:r>
              <w:rPr>
                <w:noProof/>
                <w:webHidden/>
              </w:rPr>
              <w:t>33</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22" w:history="1">
            <w:r w:rsidR="00C96A49" w:rsidRPr="0088330C">
              <w:rPr>
                <w:rStyle w:val="Hyperlink"/>
                <w:rFonts w:ascii="Times New Roman" w:hAnsi="Times New Roman" w:cs="Times New Roman"/>
                <w:noProof/>
              </w:rPr>
              <w:t>Изјава о испуњености услова из члана 47. став</w:t>
            </w:r>
            <w:r w:rsidR="00C96A49">
              <w:rPr>
                <w:noProof/>
                <w:webHidden/>
              </w:rPr>
              <w:tab/>
            </w:r>
            <w:r w:rsidR="00C96A49">
              <w:rPr>
                <w:noProof/>
                <w:webHidden/>
              </w:rPr>
              <w:fldChar w:fldCharType="begin"/>
            </w:r>
            <w:r w:rsidR="00C96A49">
              <w:rPr>
                <w:noProof/>
                <w:webHidden/>
              </w:rPr>
              <w:instrText xml:space="preserve"> PAGEREF _Toc96086422 \h </w:instrText>
            </w:r>
            <w:r w:rsidR="00C96A49">
              <w:rPr>
                <w:noProof/>
                <w:webHidden/>
              </w:rPr>
            </w:r>
            <w:r w:rsidR="00C96A49">
              <w:rPr>
                <w:noProof/>
                <w:webHidden/>
              </w:rPr>
              <w:fldChar w:fldCharType="separate"/>
            </w:r>
            <w:r>
              <w:rPr>
                <w:noProof/>
                <w:webHidden/>
              </w:rPr>
              <w:t>33</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23" w:history="1">
            <w:r w:rsidR="00C96A49" w:rsidRPr="0088330C">
              <w:rPr>
                <w:rStyle w:val="Hyperlink"/>
                <w:rFonts w:ascii="Times New Roman" w:hAnsi="Times New Roman" w:cs="Times New Roman"/>
                <w:noProof/>
              </w:rPr>
              <w:t>АНЕКС 6</w:t>
            </w:r>
            <w:r w:rsidR="00C96A49">
              <w:rPr>
                <w:noProof/>
                <w:webHidden/>
              </w:rPr>
              <w:tab/>
            </w:r>
            <w:r w:rsidR="00C96A49">
              <w:rPr>
                <w:noProof/>
                <w:webHidden/>
              </w:rPr>
              <w:fldChar w:fldCharType="begin"/>
            </w:r>
            <w:r w:rsidR="00C96A49">
              <w:rPr>
                <w:noProof/>
                <w:webHidden/>
              </w:rPr>
              <w:instrText xml:space="preserve"> PAGEREF _Toc96086423 \h </w:instrText>
            </w:r>
            <w:r w:rsidR="00C96A49">
              <w:rPr>
                <w:noProof/>
                <w:webHidden/>
              </w:rPr>
            </w:r>
            <w:r w:rsidR="00C96A49">
              <w:rPr>
                <w:noProof/>
                <w:webHidden/>
              </w:rPr>
              <w:fldChar w:fldCharType="separate"/>
            </w:r>
            <w:r>
              <w:rPr>
                <w:noProof/>
                <w:webHidden/>
              </w:rPr>
              <w:t>34</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24" w:history="1">
            <w:r w:rsidR="00C96A49" w:rsidRPr="0088330C">
              <w:rPr>
                <w:rStyle w:val="Hyperlink"/>
                <w:rFonts w:ascii="Times New Roman" w:hAnsi="Times New Roman" w:cs="Times New Roman"/>
                <w:noProof/>
                <w:lang w:val="sr-Cyrl-RS"/>
              </w:rPr>
              <w:t>Писмена изјава из члана 52. Закона о јавним набавкама</w:t>
            </w:r>
            <w:r w:rsidR="00C96A49">
              <w:rPr>
                <w:noProof/>
                <w:webHidden/>
              </w:rPr>
              <w:tab/>
            </w:r>
            <w:r w:rsidR="00C96A49">
              <w:rPr>
                <w:noProof/>
                <w:webHidden/>
              </w:rPr>
              <w:fldChar w:fldCharType="begin"/>
            </w:r>
            <w:r w:rsidR="00C96A49">
              <w:rPr>
                <w:noProof/>
                <w:webHidden/>
              </w:rPr>
              <w:instrText xml:space="preserve"> PAGEREF _Toc96086424 \h </w:instrText>
            </w:r>
            <w:r w:rsidR="00C96A49">
              <w:rPr>
                <w:noProof/>
                <w:webHidden/>
              </w:rPr>
            </w:r>
            <w:r w:rsidR="00C96A49">
              <w:rPr>
                <w:noProof/>
                <w:webHidden/>
              </w:rPr>
              <w:fldChar w:fldCharType="separate"/>
            </w:r>
            <w:r>
              <w:rPr>
                <w:noProof/>
                <w:webHidden/>
              </w:rPr>
              <w:t>34</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25" w:history="1">
            <w:r w:rsidR="00C96A49" w:rsidRPr="0088330C">
              <w:rPr>
                <w:rStyle w:val="Hyperlink"/>
                <w:rFonts w:ascii="Times New Roman" w:hAnsi="Times New Roman" w:cs="Times New Roman"/>
                <w:noProof/>
              </w:rPr>
              <w:t>АНЕКС 7</w:t>
            </w:r>
            <w:r w:rsidR="00C96A49">
              <w:rPr>
                <w:noProof/>
                <w:webHidden/>
              </w:rPr>
              <w:tab/>
            </w:r>
            <w:r w:rsidR="00C96A49">
              <w:rPr>
                <w:noProof/>
                <w:webHidden/>
              </w:rPr>
              <w:fldChar w:fldCharType="begin"/>
            </w:r>
            <w:r w:rsidR="00C96A49">
              <w:rPr>
                <w:noProof/>
                <w:webHidden/>
              </w:rPr>
              <w:instrText xml:space="preserve"> PAGEREF _Toc96086425 \h </w:instrText>
            </w:r>
            <w:r w:rsidR="00C96A49">
              <w:rPr>
                <w:noProof/>
                <w:webHidden/>
              </w:rPr>
            </w:r>
            <w:r w:rsidR="00C96A49">
              <w:rPr>
                <w:noProof/>
                <w:webHidden/>
              </w:rPr>
              <w:fldChar w:fldCharType="separate"/>
            </w:r>
            <w:r>
              <w:rPr>
                <w:noProof/>
                <w:webHidden/>
              </w:rPr>
              <w:t>35</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26" w:history="1">
            <w:r w:rsidR="00C96A49" w:rsidRPr="0088330C">
              <w:rPr>
                <w:rStyle w:val="Hyperlink"/>
                <w:rFonts w:ascii="Times New Roman" w:hAnsi="Times New Roman" w:cs="Times New Roman"/>
                <w:noProof/>
                <w:lang w:val="sr-Cyrl-RS"/>
              </w:rPr>
              <w:t>Повјерљиве информације</w:t>
            </w:r>
            <w:r w:rsidR="00C96A49">
              <w:rPr>
                <w:noProof/>
                <w:webHidden/>
              </w:rPr>
              <w:tab/>
            </w:r>
            <w:r w:rsidR="00C96A49">
              <w:rPr>
                <w:noProof/>
                <w:webHidden/>
              </w:rPr>
              <w:fldChar w:fldCharType="begin"/>
            </w:r>
            <w:r w:rsidR="00C96A49">
              <w:rPr>
                <w:noProof/>
                <w:webHidden/>
              </w:rPr>
              <w:instrText xml:space="preserve"> PAGEREF _Toc96086426 \h </w:instrText>
            </w:r>
            <w:r w:rsidR="00C96A49">
              <w:rPr>
                <w:noProof/>
                <w:webHidden/>
              </w:rPr>
            </w:r>
            <w:r w:rsidR="00C96A49">
              <w:rPr>
                <w:noProof/>
                <w:webHidden/>
              </w:rPr>
              <w:fldChar w:fldCharType="separate"/>
            </w:r>
            <w:r>
              <w:rPr>
                <w:noProof/>
                <w:webHidden/>
              </w:rPr>
              <w:t>35</w:t>
            </w:r>
            <w:r w:rsidR="00C96A49">
              <w:rPr>
                <w:noProof/>
                <w:webHidden/>
              </w:rPr>
              <w:fldChar w:fldCharType="end"/>
            </w:r>
          </w:hyperlink>
        </w:p>
        <w:p w:rsidR="00C96A49" w:rsidRDefault="00D11690">
          <w:pPr>
            <w:pStyle w:val="TOC1"/>
            <w:tabs>
              <w:tab w:val="right" w:leader="dot" w:pos="9396"/>
            </w:tabs>
            <w:rPr>
              <w:rFonts w:eastAsiaTheme="minorEastAsia"/>
              <w:noProof/>
            </w:rPr>
          </w:pPr>
          <w:hyperlink w:anchor="_Toc96086427" w:history="1">
            <w:r w:rsidR="00C96A49" w:rsidRPr="0088330C">
              <w:rPr>
                <w:rStyle w:val="Hyperlink"/>
                <w:rFonts w:ascii="Times New Roman" w:hAnsi="Times New Roman" w:cs="Times New Roman"/>
                <w:noProof/>
                <w:lang w:val="sr-Cyrl-RS"/>
              </w:rPr>
              <w:t>АНЕКС 9</w:t>
            </w:r>
            <w:r w:rsidR="00C96A49">
              <w:rPr>
                <w:noProof/>
                <w:webHidden/>
              </w:rPr>
              <w:tab/>
            </w:r>
            <w:r w:rsidR="00C96A49">
              <w:rPr>
                <w:noProof/>
                <w:webHidden/>
              </w:rPr>
              <w:fldChar w:fldCharType="begin"/>
            </w:r>
            <w:r w:rsidR="00C96A49">
              <w:rPr>
                <w:noProof/>
                <w:webHidden/>
              </w:rPr>
              <w:instrText xml:space="preserve"> PAGEREF _Toc96086427 \h </w:instrText>
            </w:r>
            <w:r w:rsidR="00C96A49">
              <w:rPr>
                <w:noProof/>
                <w:webHidden/>
              </w:rPr>
            </w:r>
            <w:r w:rsidR="00C96A49">
              <w:rPr>
                <w:noProof/>
                <w:webHidden/>
              </w:rPr>
              <w:fldChar w:fldCharType="separate"/>
            </w:r>
            <w:r>
              <w:rPr>
                <w:noProof/>
                <w:webHidden/>
              </w:rPr>
              <w:t>36</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28" w:history="1">
            <w:r w:rsidR="00C96A49" w:rsidRPr="0088330C">
              <w:rPr>
                <w:rStyle w:val="Hyperlink"/>
                <w:rFonts w:ascii="Times New Roman" w:hAnsi="Times New Roman" w:cs="Times New Roman"/>
                <w:noProof/>
                <w:lang w:val="sr-Cyrl-RS"/>
              </w:rPr>
              <w:t>ОКВИРНИ СПОРАЗУМ О НАБАВЦИ И СУКЦЕСИВНОЈ ИСПОРУЦИ</w:t>
            </w:r>
            <w:r w:rsidR="00C96A49">
              <w:rPr>
                <w:noProof/>
                <w:webHidden/>
              </w:rPr>
              <w:tab/>
            </w:r>
            <w:r w:rsidR="00C96A49">
              <w:rPr>
                <w:noProof/>
                <w:webHidden/>
              </w:rPr>
              <w:fldChar w:fldCharType="begin"/>
            </w:r>
            <w:r w:rsidR="00C96A49">
              <w:rPr>
                <w:noProof/>
                <w:webHidden/>
              </w:rPr>
              <w:instrText xml:space="preserve"> PAGEREF _Toc96086428 \h </w:instrText>
            </w:r>
            <w:r w:rsidR="00C96A49">
              <w:rPr>
                <w:noProof/>
                <w:webHidden/>
              </w:rPr>
            </w:r>
            <w:r w:rsidR="00C96A49">
              <w:rPr>
                <w:noProof/>
                <w:webHidden/>
              </w:rPr>
              <w:fldChar w:fldCharType="separate"/>
            </w:r>
            <w:r>
              <w:rPr>
                <w:noProof/>
                <w:webHidden/>
              </w:rPr>
              <w:t>36</w:t>
            </w:r>
            <w:r w:rsidR="00C96A49">
              <w:rPr>
                <w:noProof/>
                <w:webHidden/>
              </w:rPr>
              <w:fldChar w:fldCharType="end"/>
            </w:r>
          </w:hyperlink>
        </w:p>
        <w:p w:rsidR="00C96A49" w:rsidRDefault="00D11690">
          <w:pPr>
            <w:pStyle w:val="TOC2"/>
            <w:tabs>
              <w:tab w:val="right" w:leader="dot" w:pos="9396"/>
            </w:tabs>
            <w:rPr>
              <w:rFonts w:eastAsiaTheme="minorEastAsia"/>
              <w:noProof/>
            </w:rPr>
          </w:pPr>
          <w:hyperlink w:anchor="_Toc96086429" w:history="1">
            <w:r w:rsidR="00C96A49" w:rsidRPr="0088330C">
              <w:rPr>
                <w:rStyle w:val="Hyperlink"/>
                <w:rFonts w:ascii="Times New Roman" w:hAnsi="Times New Roman" w:cs="Times New Roman"/>
                <w:noProof/>
                <w:lang w:val="sr-Cyrl-RS"/>
              </w:rPr>
              <w:t>РОБЕ- ПОЦИНЧАНИ ФИТИНЗИ И МЕСИНГАНИ ВЕНТИЛИ</w:t>
            </w:r>
            <w:r w:rsidR="00C96A49">
              <w:rPr>
                <w:noProof/>
                <w:webHidden/>
              </w:rPr>
              <w:tab/>
            </w:r>
            <w:r w:rsidR="00C96A49">
              <w:rPr>
                <w:noProof/>
                <w:webHidden/>
              </w:rPr>
              <w:fldChar w:fldCharType="begin"/>
            </w:r>
            <w:r w:rsidR="00C96A49">
              <w:rPr>
                <w:noProof/>
                <w:webHidden/>
              </w:rPr>
              <w:instrText xml:space="preserve"> PAGEREF _Toc96086429 \h </w:instrText>
            </w:r>
            <w:r w:rsidR="00C96A49">
              <w:rPr>
                <w:noProof/>
                <w:webHidden/>
              </w:rPr>
            </w:r>
            <w:r w:rsidR="00C96A49">
              <w:rPr>
                <w:noProof/>
                <w:webHidden/>
              </w:rPr>
              <w:fldChar w:fldCharType="separate"/>
            </w:r>
            <w:r>
              <w:rPr>
                <w:noProof/>
                <w:webHidden/>
              </w:rPr>
              <w:t>36</w:t>
            </w:r>
            <w:r w:rsidR="00C96A49">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DA4BF7" w:rsidRPr="00D1476B" w:rsidRDefault="00DA4BF7"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354982" w:rsidRPr="00D1476B" w:rsidRDefault="00354982" w:rsidP="007E2E58">
      <w:pPr>
        <w:jc w:val="both"/>
        <w:rPr>
          <w:rFonts w:ascii="Times New Roman" w:hAnsi="Times New Roman" w:cs="Times New Roman"/>
          <w:lang w:val="sr-Cyrl-RS"/>
        </w:rPr>
      </w:pPr>
    </w:p>
    <w:p w:rsidR="008A66A8" w:rsidRPr="00D1476B" w:rsidRDefault="008A66A8" w:rsidP="007E2E58">
      <w:pPr>
        <w:jc w:val="both"/>
        <w:rPr>
          <w:rFonts w:ascii="Times New Roman" w:hAnsi="Times New Roman" w:cs="Times New Roman"/>
          <w:lang w:val="sr-Cyrl-RS"/>
        </w:rPr>
        <w:sectPr w:rsidR="008A66A8" w:rsidRPr="00D1476B" w:rsidSect="004C4A4A">
          <w:footerReference w:type="default" r:id="rId11"/>
          <w:pgSz w:w="12240" w:h="15840"/>
          <w:pgMar w:top="1417" w:right="1417" w:bottom="1417" w:left="1417" w:header="708" w:footer="708" w:gutter="0"/>
          <w:pgNumType w:start="5"/>
          <w:cols w:space="708"/>
          <w:docGrid w:linePitch="360"/>
        </w:sectPr>
      </w:pPr>
    </w:p>
    <w:p w:rsidR="007A6C97" w:rsidRPr="00D1476B" w:rsidRDefault="007A6C97" w:rsidP="007E2E58">
      <w:pPr>
        <w:pStyle w:val="Heading1"/>
        <w:jc w:val="both"/>
        <w:rPr>
          <w:rFonts w:ascii="Times New Roman" w:hAnsi="Times New Roman" w:cs="Times New Roman"/>
          <w:color w:val="auto"/>
          <w:sz w:val="24"/>
          <w:szCs w:val="24"/>
        </w:rPr>
      </w:pPr>
      <w:bookmarkStart w:id="0" w:name="_Toc96086369"/>
      <w:r w:rsidRPr="00D1476B">
        <w:rPr>
          <w:rFonts w:ascii="Times New Roman" w:hAnsi="Times New Roman" w:cs="Times New Roman"/>
          <w:color w:val="auto"/>
          <w:sz w:val="24"/>
          <w:szCs w:val="24"/>
        </w:rPr>
        <w:lastRenderedPageBreak/>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0"/>
    </w:p>
    <w:p w:rsidR="00ED171F" w:rsidRPr="00D1476B" w:rsidRDefault="00ED171F" w:rsidP="007E2E58">
      <w:pPr>
        <w:pStyle w:val="Heading2"/>
        <w:jc w:val="both"/>
        <w:rPr>
          <w:rFonts w:ascii="Times New Roman" w:hAnsi="Times New Roman" w:cs="Times New Roman"/>
          <w:color w:val="auto"/>
          <w:sz w:val="24"/>
          <w:szCs w:val="24"/>
        </w:rPr>
      </w:pPr>
      <w:bookmarkStart w:id="1" w:name="_Toc96086370"/>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1"/>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w:t>
      </w:r>
      <w:proofErr w:type="gramStart"/>
      <w:r w:rsidR="0055721F" w:rsidRPr="00D1476B">
        <w:rPr>
          <w:rFonts w:ascii="Times New Roman" w:hAnsi="Times New Roman" w:cs="Times New Roman"/>
          <w:sz w:val="24"/>
          <w:szCs w:val="24"/>
          <w:lang w:val="sr-Cyrl-RS"/>
        </w:rPr>
        <w:t>“ Бијељина</w:t>
      </w:r>
      <w:proofErr w:type="gramEnd"/>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2" w:name="_Toc96086371"/>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2"/>
    </w:p>
    <w:p w:rsidR="00ED171F" w:rsidRPr="00D1476B" w:rsidRDefault="00ED171F" w:rsidP="007E2E58">
      <w:pPr>
        <w:pStyle w:val="Heading2"/>
        <w:jc w:val="both"/>
        <w:rPr>
          <w:rFonts w:ascii="Times New Roman" w:hAnsi="Times New Roman" w:cs="Times New Roman"/>
          <w:color w:val="auto"/>
          <w:sz w:val="24"/>
          <w:szCs w:val="24"/>
        </w:rPr>
      </w:pPr>
      <w:bookmarkStart w:id="3" w:name="_Toc96086372"/>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1476B">
        <w:rPr>
          <w:rFonts w:ascii="Times New Roman" w:hAnsi="Times New Roman" w:cs="Times New Roman"/>
          <w:sz w:val="24"/>
          <w:szCs w:val="24"/>
          <w:lang w:val="sr-Cyrl-RS"/>
        </w:rPr>
        <w:t xml:space="preserve">у </w:t>
      </w:r>
      <w:r w:rsidR="00DD2E3E" w:rsidRPr="00D1476B">
        <w:rPr>
          <w:rFonts w:ascii="Times New Roman" w:hAnsi="Times New Roman" w:cs="Times New Roman"/>
          <w:sz w:val="24"/>
          <w:szCs w:val="24"/>
        </w:rPr>
        <w:t>A.</w:t>
      </w:r>
      <w:r w:rsidR="00DD2E3E" w:rsidRPr="00D1476B">
        <w:rPr>
          <w:rFonts w:ascii="Times New Roman" w:hAnsi="Times New Roman" w:cs="Times New Roman"/>
          <w:sz w:val="24"/>
          <w:szCs w:val="24"/>
          <w:lang w:val="sr-Latn-RS"/>
        </w:rPr>
        <w:t xml:space="preserve"> </w:t>
      </w:r>
      <w:r w:rsidR="00DD2E3E" w:rsidRPr="00D1476B">
        <w:rPr>
          <w:rFonts w:ascii="Times New Roman" w:hAnsi="Times New Roman" w:cs="Times New Roman"/>
          <w:sz w:val="24"/>
          <w:szCs w:val="24"/>
          <w:lang w:val="sr-Cyrl-RS"/>
        </w:rPr>
        <w:t>Д. „Водовод и канализација</w:t>
      </w:r>
      <w:proofErr w:type="gramStart"/>
      <w:r w:rsidR="00DD2E3E" w:rsidRPr="00D1476B">
        <w:rPr>
          <w:rFonts w:ascii="Times New Roman" w:hAnsi="Times New Roman" w:cs="Times New Roman"/>
          <w:sz w:val="24"/>
          <w:szCs w:val="24"/>
          <w:lang w:val="sr-Cyrl-RS"/>
        </w:rPr>
        <w:t>“ Бијељина</w:t>
      </w:r>
      <w:proofErr w:type="gramEnd"/>
      <w:r w:rsidR="00DD2E3E" w:rsidRPr="00D1476B">
        <w:rPr>
          <w:rFonts w:ascii="Times New Roman" w:hAnsi="Times New Roman" w:cs="Times New Roman"/>
          <w:sz w:val="24"/>
          <w:szCs w:val="24"/>
          <w:lang w:val="sr-Cyrl-RS"/>
        </w:rPr>
        <w:t>, број: НО-</w:t>
      </w:r>
      <w:r w:rsidR="00F84C48" w:rsidRPr="00D1476B">
        <w:rPr>
          <w:rFonts w:ascii="Times New Roman" w:hAnsi="Times New Roman" w:cs="Times New Roman"/>
          <w:sz w:val="24"/>
          <w:szCs w:val="24"/>
          <w:lang w:val="sr-Cyrl-CS"/>
        </w:rPr>
        <w:t xml:space="preserve"> 516-5/15 од 26. фебруара</w:t>
      </w:r>
      <w:r w:rsidR="00F84C48" w:rsidRPr="00D1476B">
        <w:rPr>
          <w:rFonts w:ascii="Times New Roman" w:hAnsi="Times New Roman" w:cs="Times New Roman"/>
          <w:sz w:val="24"/>
          <w:szCs w:val="24"/>
          <w:lang w:val="sr-Latn-CS"/>
        </w:rPr>
        <w:t xml:space="preserve"> 20</w:t>
      </w:r>
      <w:r w:rsidR="00F84C48" w:rsidRPr="00D1476B">
        <w:rPr>
          <w:rFonts w:ascii="Times New Roman" w:hAnsi="Times New Roman" w:cs="Times New Roman"/>
          <w:sz w:val="24"/>
          <w:szCs w:val="24"/>
          <w:lang w:val="sr-Cyrl-BA"/>
        </w:rPr>
        <w:t>1</w:t>
      </w:r>
      <w:r w:rsidR="00F84C48" w:rsidRPr="00D1476B">
        <w:rPr>
          <w:rFonts w:ascii="Times New Roman" w:hAnsi="Times New Roman" w:cs="Times New Roman"/>
          <w:sz w:val="24"/>
          <w:szCs w:val="24"/>
          <w:lang w:val="sr-Latn-CS"/>
        </w:rPr>
        <w:t>5.</w:t>
      </w:r>
      <w:r w:rsidR="00F84C48" w:rsidRPr="00D1476B">
        <w:rPr>
          <w:rFonts w:ascii="Times New Roman" w:hAnsi="Times New Roman" w:cs="Times New Roman"/>
          <w:sz w:val="24"/>
          <w:szCs w:val="24"/>
          <w:lang w:val="sr-Cyrl-CS"/>
        </w:rPr>
        <w:t xml:space="preserve"> </w:t>
      </w:r>
      <w:r w:rsidR="000452EA" w:rsidRPr="00D1476B">
        <w:rPr>
          <w:rFonts w:ascii="Times New Roman" w:hAnsi="Times New Roman" w:cs="Times New Roman"/>
          <w:sz w:val="24"/>
          <w:szCs w:val="24"/>
          <w:lang w:val="sr-Cyrl-RS"/>
        </w:rPr>
        <w:t>г</w:t>
      </w:r>
      <w:r w:rsidR="00F84C48" w:rsidRPr="00D1476B">
        <w:rPr>
          <w:rFonts w:ascii="Times New Roman" w:hAnsi="Times New Roman" w:cs="Times New Roman"/>
          <w:sz w:val="24"/>
          <w:szCs w:val="24"/>
          <w:lang w:val="sr-Cyrl-CS"/>
        </w:rPr>
        <w:t>одине</w:t>
      </w:r>
      <w:r w:rsidR="000452EA" w:rsidRPr="00D1476B">
        <w:rPr>
          <w:rFonts w:ascii="Times New Roman" w:hAnsi="Times New Roman" w:cs="Times New Roman"/>
          <w:sz w:val="24"/>
          <w:szCs w:val="24"/>
          <w:lang w:val="sr-Latn-RS"/>
        </w:rPr>
        <w:t>.</w:t>
      </w:r>
      <w:r w:rsidRPr="00D1476B">
        <w:rPr>
          <w:rFonts w:ascii="Times New Roman" w:hAnsi="Times New Roman" w:cs="Times New Roman"/>
          <w:sz w:val="24"/>
          <w:szCs w:val="24"/>
        </w:rPr>
        <w:t xml:space="preserve"> </w:t>
      </w:r>
    </w:p>
    <w:p w:rsidR="00C45D1E" w:rsidRPr="00D1476B" w:rsidRDefault="00C45D1E" w:rsidP="00C45D1E">
      <w:pPr>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C45D1E">
      <w:pPr>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C45D1E">
      <w:pPr>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C45D1E">
      <w:pPr>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C45D1E">
      <w:pPr>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4" w:name="_Toc96086373"/>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4"/>
    </w:p>
    <w:p w:rsidR="00D80549" w:rsidRPr="00D1476B" w:rsidRDefault="00ED171F" w:rsidP="007E2E58">
      <w:pPr>
        <w:jc w:val="both"/>
        <w:rPr>
          <w:rFonts w:ascii="Times New Roman" w:hAnsi="Times New Roman" w:cs="Times New Roman"/>
          <w:sz w:val="24"/>
          <w:szCs w:val="24"/>
          <w:lang w:val="sr-Cyrl-BA"/>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Уговор о јавној набавци робе</w:t>
      </w:r>
      <w:r w:rsidR="009605BA" w:rsidRPr="00D1476B">
        <w:rPr>
          <w:rFonts w:ascii="Times New Roman" w:hAnsi="Times New Roman" w:cs="Times New Roman"/>
          <w:sz w:val="24"/>
          <w:szCs w:val="24"/>
          <w:lang w:val="sr-Cyrl-RS"/>
        </w:rPr>
        <w:t>-</w:t>
      </w:r>
      <w:r w:rsidR="00CE60E3" w:rsidRPr="00D1476B">
        <w:rPr>
          <w:rFonts w:ascii="Times New Roman" w:hAnsi="Times New Roman" w:cs="Times New Roman"/>
          <w:sz w:val="24"/>
          <w:szCs w:val="24"/>
          <w:lang w:val="sr-Cyrl-RS"/>
        </w:rPr>
        <w:t xml:space="preserve"> поцинч</w:t>
      </w:r>
      <w:r w:rsidR="003B36D5" w:rsidRPr="00D1476B">
        <w:rPr>
          <w:rFonts w:ascii="Times New Roman" w:hAnsi="Times New Roman" w:cs="Times New Roman"/>
          <w:sz w:val="24"/>
          <w:szCs w:val="24"/>
          <w:lang w:val="sr-Cyrl-RS"/>
        </w:rPr>
        <w:t>ани фитинзи и месингани вентили</w:t>
      </w:r>
      <w:r w:rsidR="000452EA" w:rsidRPr="00D1476B">
        <w:rPr>
          <w:rFonts w:ascii="Times New Roman" w:hAnsi="Times New Roman" w:cs="Times New Roman"/>
          <w:sz w:val="24"/>
          <w:szCs w:val="24"/>
          <w:lang w:val="sr-Cyrl-RS"/>
        </w:rPr>
        <w:t>, Бијељина</w:t>
      </w:r>
      <w:r w:rsidR="00B47C3E" w:rsidRPr="00D1476B">
        <w:rPr>
          <w:rFonts w:ascii="Times New Roman" w:hAnsi="Times New Roman" w:cs="Times New Roman"/>
          <w:sz w:val="24"/>
          <w:szCs w:val="24"/>
          <w:lang w:val="sr-Cyrl-BA"/>
        </w:rPr>
        <w:t xml:space="preserve"> </w:t>
      </w:r>
      <w:r w:rsidR="00661091" w:rsidRPr="00D1476B">
        <w:rPr>
          <w:rFonts w:ascii="Times New Roman" w:hAnsi="Times New Roman" w:cs="Times New Roman"/>
          <w:sz w:val="24"/>
          <w:szCs w:val="24"/>
          <w:lang w:val="sr-Cyrl-BA"/>
        </w:rPr>
        <w:t xml:space="preserve">у складу са Планом набавки за 2022. годину, референтни број из Плана </w:t>
      </w:r>
      <w:r w:rsidR="00661091" w:rsidRPr="00D1476B">
        <w:rPr>
          <w:rFonts w:ascii="Times New Roman" w:hAnsi="Times New Roman" w:cs="Times New Roman"/>
          <w:sz w:val="24"/>
          <w:szCs w:val="24"/>
        </w:rPr>
        <w:t>I-5.</w:t>
      </w:r>
      <w:r w:rsidR="00661091" w:rsidRPr="00D1476B">
        <w:rPr>
          <w:rFonts w:ascii="Times New Roman" w:hAnsi="Times New Roman" w:cs="Times New Roman"/>
          <w:sz w:val="24"/>
          <w:szCs w:val="24"/>
          <w:lang w:val="sr-Cyrl-BA"/>
        </w:rPr>
        <w:t xml:space="preserve"> </w:t>
      </w:r>
    </w:p>
    <w:p w:rsidR="00B47C3E" w:rsidRPr="00D1476B" w:rsidRDefault="00D80549" w:rsidP="007E2E58">
      <w:pPr>
        <w:jc w:val="both"/>
        <w:rPr>
          <w:rFonts w:ascii="Times New Roman" w:hAnsi="Times New Roman" w:cs="Times New Roman"/>
          <w:sz w:val="24"/>
          <w:szCs w:val="24"/>
          <w:lang w:val="sr-Cyrl-BA"/>
        </w:rPr>
      </w:pPr>
      <w:r w:rsidRPr="00D1476B">
        <w:rPr>
          <w:rFonts w:ascii="Times New Roman" w:hAnsi="Times New Roman" w:cs="Times New Roman"/>
          <w:sz w:val="24"/>
          <w:szCs w:val="24"/>
          <w:lang w:val="sr-Cyrl-BA"/>
        </w:rPr>
        <w:t>ЈРЈН: 44163200-2</w:t>
      </w:r>
    </w:p>
    <w:p w:rsidR="00B47C3E" w:rsidRPr="00D1476B" w:rsidRDefault="00B47C3E" w:rsidP="007E2E58">
      <w:pPr>
        <w:spacing w:after="0"/>
        <w:jc w:val="both"/>
        <w:rPr>
          <w:rFonts w:ascii="Times New Roman" w:hAnsi="Times New Roman" w:cs="Times New Roman"/>
          <w:sz w:val="24"/>
          <w:szCs w:val="24"/>
          <w:lang w:val="sr-Cyrl-BA"/>
        </w:rPr>
      </w:pPr>
      <w:r w:rsidRPr="00D1476B">
        <w:rPr>
          <w:rFonts w:ascii="Times New Roman" w:hAnsi="Times New Roman" w:cs="Times New Roman"/>
          <w:sz w:val="24"/>
          <w:szCs w:val="24"/>
          <w:lang w:val="sr-Cyrl-BA"/>
        </w:rPr>
        <w:lastRenderedPageBreak/>
        <w:t>Техничке карактеристике:</w:t>
      </w:r>
    </w:p>
    <w:p w:rsidR="00BB7EAE" w:rsidRPr="00D1476B" w:rsidRDefault="00BB7EAE" w:rsidP="007E2E58">
      <w:pPr>
        <w:spacing w:after="0"/>
        <w:jc w:val="both"/>
        <w:rPr>
          <w:rFonts w:ascii="Times New Roman" w:hAnsi="Times New Roman" w:cs="Times New Roman"/>
          <w:sz w:val="24"/>
          <w:szCs w:val="24"/>
          <w:u w:val="single"/>
          <w:lang w:val="sr-Cyrl-BA"/>
        </w:rPr>
      </w:pPr>
    </w:p>
    <w:p w:rsidR="00BB7EAE" w:rsidRPr="00D1476B" w:rsidRDefault="00BB7EAE" w:rsidP="007E2E58">
      <w:pPr>
        <w:spacing w:after="0"/>
        <w:jc w:val="both"/>
        <w:rPr>
          <w:rFonts w:ascii="Times New Roman" w:hAnsi="Times New Roman" w:cs="Times New Roman"/>
          <w:sz w:val="24"/>
          <w:szCs w:val="24"/>
          <w:u w:val="single"/>
          <w:lang w:val="sr-Cyrl-BA"/>
        </w:rPr>
      </w:pPr>
      <w:r w:rsidRPr="00D1476B">
        <w:rPr>
          <w:rFonts w:ascii="Times New Roman" w:hAnsi="Times New Roman" w:cs="Times New Roman"/>
          <w:sz w:val="24"/>
          <w:szCs w:val="24"/>
          <w:u w:val="single"/>
          <w:lang w:val="sr-Cyrl-BA"/>
        </w:rPr>
        <w:t>Поцинчани фитинзи и цијеви:</w:t>
      </w:r>
    </w:p>
    <w:p w:rsidR="00BB7EAE" w:rsidRPr="007462C6" w:rsidRDefault="00BB7EAE" w:rsidP="007462C6">
      <w:pPr>
        <w:spacing w:line="240" w:lineRule="auto"/>
        <w:jc w:val="both"/>
        <w:rPr>
          <w:rFonts w:ascii="Times New Roman" w:hAnsi="Times New Roman" w:cs="Times New Roman"/>
          <w:sz w:val="24"/>
          <w:szCs w:val="24"/>
          <w:lang w:val="sr-Cyrl-RS"/>
        </w:rPr>
      </w:pPr>
      <w:bookmarkStart w:id="5" w:name="_GoBack"/>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Поцинковани фитинзи,</w:t>
      </w:r>
      <w:r w:rsidRPr="007462C6">
        <w:rPr>
          <w:rFonts w:ascii="Times New Roman" w:hAnsi="Times New Roman" w:cs="Times New Roman"/>
          <w:sz w:val="24"/>
          <w:szCs w:val="24"/>
          <w:lang w:val="sr-Cyrl-CS"/>
        </w:rPr>
        <w:t xml:space="preserve"> као и цијеви </w:t>
      </w:r>
      <w:r w:rsidRPr="007462C6">
        <w:rPr>
          <w:rFonts w:ascii="Times New Roman" w:hAnsi="Times New Roman" w:cs="Times New Roman"/>
          <w:sz w:val="24"/>
          <w:szCs w:val="24"/>
          <w:lang w:val="en-GB"/>
        </w:rPr>
        <w:t>треба да</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су произведени у складу са </w:t>
      </w:r>
      <w:r w:rsidRPr="007462C6">
        <w:rPr>
          <w:rFonts w:ascii="Times New Roman" w:hAnsi="Times New Roman" w:cs="Times New Roman"/>
          <w:sz w:val="24"/>
          <w:szCs w:val="24"/>
          <w:lang w:val="sr-Latn-CS"/>
        </w:rPr>
        <w:t xml:space="preserve">ISO </w:t>
      </w:r>
      <w:r w:rsidRPr="007462C6">
        <w:rPr>
          <w:rFonts w:ascii="Times New Roman" w:hAnsi="Times New Roman" w:cs="Times New Roman"/>
          <w:sz w:val="24"/>
          <w:szCs w:val="24"/>
          <w:lang w:val="sr-Cyrl-RS"/>
        </w:rPr>
        <w:t>49</w:t>
      </w:r>
      <w:r w:rsidRPr="007462C6">
        <w:rPr>
          <w:rFonts w:ascii="Times New Roman" w:hAnsi="Times New Roman" w:cs="Times New Roman"/>
          <w:sz w:val="24"/>
          <w:szCs w:val="24"/>
          <w:lang w:val="en-GB"/>
        </w:rPr>
        <w:t xml:space="preserve"> </w:t>
      </w:r>
      <w:r w:rsidR="00590973" w:rsidRPr="007462C6">
        <w:rPr>
          <w:rFonts w:ascii="Times New Roman" w:hAnsi="Times New Roman" w:cs="Times New Roman"/>
          <w:sz w:val="24"/>
          <w:szCs w:val="24"/>
          <w:lang w:val="sr-Cyrl-RS"/>
        </w:rPr>
        <w:t>и</w:t>
      </w:r>
      <w:r w:rsidRPr="007462C6">
        <w:rPr>
          <w:rFonts w:ascii="Times New Roman" w:hAnsi="Times New Roman" w:cs="Times New Roman"/>
          <w:sz w:val="24"/>
          <w:szCs w:val="24"/>
          <w:lang w:val="en-GB"/>
        </w:rPr>
        <w:t xml:space="preserve"> EN 10242 стандардима. Материјал за фитинге треба да буде високо квалитетан</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бијели темперни лив </w:t>
      </w:r>
      <w:r w:rsidR="00FC57C2" w:rsidRPr="007462C6">
        <w:rPr>
          <w:rFonts w:ascii="Times New Roman" w:hAnsi="Times New Roman" w:cs="Times New Roman"/>
          <w:sz w:val="24"/>
          <w:szCs w:val="24"/>
          <w:lang w:val="sr-Cyrl-RS"/>
        </w:rPr>
        <w:t>квалитета „А</w:t>
      </w:r>
      <w:proofErr w:type="gramStart"/>
      <w:r w:rsidR="00FC57C2" w:rsidRPr="007462C6">
        <w:rPr>
          <w:rFonts w:ascii="Times New Roman" w:hAnsi="Times New Roman" w:cs="Times New Roman"/>
          <w:sz w:val="24"/>
          <w:szCs w:val="24"/>
          <w:lang w:val="sr-Cyrl-RS"/>
        </w:rPr>
        <w:t xml:space="preserve">“ </w:t>
      </w:r>
      <w:r w:rsidRPr="007462C6">
        <w:rPr>
          <w:rFonts w:ascii="Times New Roman" w:hAnsi="Times New Roman" w:cs="Times New Roman"/>
          <w:sz w:val="24"/>
          <w:szCs w:val="24"/>
          <w:lang w:val="en-GB"/>
        </w:rPr>
        <w:t>у</w:t>
      </w:r>
      <w:proofErr w:type="gramEnd"/>
      <w:r w:rsidRPr="007462C6">
        <w:rPr>
          <w:rFonts w:ascii="Times New Roman" w:hAnsi="Times New Roman" w:cs="Times New Roman"/>
          <w:sz w:val="24"/>
          <w:szCs w:val="24"/>
          <w:lang w:val="en-GB"/>
        </w:rPr>
        <w:t xml:space="preserve"> складу сa EN 10</w:t>
      </w:r>
      <w:r w:rsidR="00FC57C2" w:rsidRPr="007462C6">
        <w:rPr>
          <w:rFonts w:ascii="Times New Roman" w:hAnsi="Times New Roman" w:cs="Times New Roman"/>
          <w:sz w:val="24"/>
          <w:szCs w:val="24"/>
          <w:lang w:val="sr-Cyrl-RS"/>
        </w:rPr>
        <w:t>242</w:t>
      </w:r>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en-GB"/>
        </w:rPr>
        <w:t xml:space="preserve">EN </w:t>
      </w:r>
      <w:r w:rsidR="00FC57C2" w:rsidRPr="007462C6">
        <w:rPr>
          <w:rFonts w:ascii="Times New Roman" w:hAnsi="Times New Roman" w:cs="Times New Roman"/>
          <w:sz w:val="24"/>
          <w:szCs w:val="24"/>
          <w:lang w:val="sr-Cyrl-RS"/>
        </w:rPr>
        <w:t xml:space="preserve">1562, </w:t>
      </w:r>
      <w:r w:rsidRPr="007462C6">
        <w:rPr>
          <w:rFonts w:ascii="Times New Roman" w:hAnsi="Times New Roman" w:cs="Times New Roman"/>
          <w:sz w:val="24"/>
          <w:szCs w:val="24"/>
          <w:lang w:val="en-GB"/>
        </w:rPr>
        <w:t xml:space="preserve">EN-GJMW-400-5 стандардима. </w:t>
      </w:r>
      <w:proofErr w:type="gramStart"/>
      <w:r w:rsidRPr="007462C6">
        <w:rPr>
          <w:rFonts w:ascii="Times New Roman" w:hAnsi="Times New Roman" w:cs="Times New Roman"/>
          <w:sz w:val="24"/>
          <w:szCs w:val="24"/>
          <w:lang w:val="en-GB"/>
        </w:rPr>
        <w:t>Сваки фитинг мора имати лого за идентификацију произвођача утиснут на сваки производ.</w:t>
      </w:r>
      <w:proofErr w:type="gramEnd"/>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sr-Cyrl-RS"/>
        </w:rPr>
        <w:t xml:space="preserve">Фитинзи су употребљиви до притиска 40 </w:t>
      </w:r>
      <w:r w:rsidR="00FC57C2" w:rsidRPr="007462C6">
        <w:rPr>
          <w:rFonts w:ascii="Times New Roman" w:hAnsi="Times New Roman" w:cs="Times New Roman"/>
          <w:sz w:val="24"/>
          <w:szCs w:val="24"/>
          <w:lang w:val="sr-Latn-RS"/>
        </w:rPr>
        <w:t xml:space="preserve">bara. </w:t>
      </w:r>
      <w:proofErr w:type="gramStart"/>
      <w:r w:rsidRPr="007462C6">
        <w:rPr>
          <w:rFonts w:ascii="Times New Roman" w:hAnsi="Times New Roman" w:cs="Times New Roman"/>
          <w:sz w:val="24"/>
          <w:szCs w:val="24"/>
          <w:lang w:val="en-GB"/>
        </w:rPr>
        <w:t>Цинковање је у складу са ISO 49 стандардом.</w:t>
      </w:r>
      <w:proofErr w:type="gramEnd"/>
      <w:r w:rsidRPr="007462C6">
        <w:rPr>
          <w:rFonts w:ascii="Times New Roman" w:hAnsi="Times New Roman" w:cs="Times New Roman"/>
          <w:sz w:val="24"/>
          <w:szCs w:val="24"/>
          <w:lang w:val="en-GB"/>
        </w:rPr>
        <w:t xml:space="preserve"> Навоји фитинга и цијеви треба да буду </w:t>
      </w:r>
      <w:proofErr w:type="gramStart"/>
      <w:r w:rsidRPr="007462C6">
        <w:rPr>
          <w:rFonts w:ascii="Times New Roman" w:hAnsi="Times New Roman" w:cs="Times New Roman"/>
          <w:sz w:val="24"/>
          <w:szCs w:val="24"/>
          <w:lang w:val="en-GB"/>
        </w:rPr>
        <w:t>према  EN</w:t>
      </w:r>
      <w:proofErr w:type="gramEnd"/>
      <w:r w:rsidRPr="007462C6">
        <w:rPr>
          <w:rFonts w:ascii="Times New Roman" w:hAnsi="Times New Roman" w:cs="Times New Roman"/>
          <w:sz w:val="24"/>
          <w:szCs w:val="24"/>
          <w:lang w:val="en-GB"/>
        </w:rPr>
        <w:t xml:space="preserve"> 228-1. Квалитет као</w:t>
      </w:r>
      <w:r w:rsidRPr="007462C6">
        <w:rPr>
          <w:rFonts w:ascii="Times New Roman" w:hAnsi="Times New Roman" w:cs="Times New Roman"/>
          <w:sz w:val="24"/>
          <w:szCs w:val="24"/>
          <w:lang w:val="sr-Cyrl-BA"/>
        </w:rPr>
        <w:t xml:space="preserve"> „Т</w:t>
      </w:r>
      <w:r w:rsidRPr="007462C6">
        <w:rPr>
          <w:rFonts w:ascii="Times New Roman" w:hAnsi="Times New Roman" w:cs="Times New Roman"/>
          <w:sz w:val="24"/>
          <w:szCs w:val="24"/>
          <w:lang w:val="sr-Latn-RS"/>
        </w:rPr>
        <w:t>itan</w:t>
      </w:r>
      <w:r w:rsidRPr="007462C6">
        <w:rPr>
          <w:rFonts w:ascii="Times New Roman" w:hAnsi="Times New Roman" w:cs="Times New Roman"/>
          <w:sz w:val="24"/>
          <w:szCs w:val="24"/>
          <w:lang w:val="sr-Cyrl-BA"/>
        </w:rPr>
        <w:t>“</w:t>
      </w:r>
      <w:proofErr w:type="gramStart"/>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proofErr w:type="gramEnd"/>
      <w:r w:rsidRPr="007462C6">
        <w:rPr>
          <w:rFonts w:ascii="Times New Roman" w:hAnsi="Times New Roman" w:cs="Times New Roman"/>
          <w:sz w:val="24"/>
          <w:szCs w:val="24"/>
          <w:lang w:val="en-GB"/>
        </w:rPr>
        <w:t>CIMOS</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+GF+” или</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еквивалент</w:t>
      </w:r>
      <w:r w:rsidRPr="007462C6">
        <w:rPr>
          <w:rFonts w:ascii="Times New Roman" w:hAnsi="Times New Roman" w:cs="Times New Roman"/>
          <w:sz w:val="24"/>
          <w:szCs w:val="24"/>
          <w:lang w:val="sr-Cyrl-RS"/>
        </w:rPr>
        <w:t>.</w:t>
      </w:r>
    </w:p>
    <w:bookmarkEnd w:id="5"/>
    <w:p w:rsidR="00FC57C2" w:rsidRPr="00D1476B" w:rsidRDefault="00FC57C2" w:rsidP="00BB7EAE">
      <w:pPr>
        <w:spacing w:after="0" w:line="240" w:lineRule="auto"/>
        <w:jc w:val="both"/>
        <w:rPr>
          <w:rFonts w:ascii="Times New Roman" w:eastAsia="Times New Roman" w:hAnsi="Times New Roman" w:cs="Times New Roman"/>
          <w:color w:val="FF0000"/>
          <w:sz w:val="24"/>
          <w:szCs w:val="24"/>
          <w:lang w:val="sr-Cyrl-RS"/>
        </w:rPr>
      </w:pPr>
    </w:p>
    <w:p w:rsidR="00FC57C2" w:rsidRPr="00D1476B" w:rsidRDefault="00FC57C2" w:rsidP="00BB7EAE">
      <w:pPr>
        <w:spacing w:after="0" w:line="240" w:lineRule="auto"/>
        <w:jc w:val="both"/>
        <w:rPr>
          <w:rFonts w:ascii="Times New Roman" w:eastAsia="Times New Roman" w:hAnsi="Times New Roman" w:cs="Times New Roman"/>
          <w:sz w:val="24"/>
          <w:szCs w:val="24"/>
          <w:u w:val="single"/>
          <w:lang w:val="sr-Cyrl-RS"/>
        </w:rPr>
      </w:pPr>
      <w:r w:rsidRPr="00D1476B">
        <w:rPr>
          <w:rFonts w:ascii="Times New Roman" w:eastAsia="Times New Roman" w:hAnsi="Times New Roman" w:cs="Times New Roman"/>
          <w:sz w:val="24"/>
          <w:szCs w:val="24"/>
          <w:u w:val="single"/>
          <w:lang w:val="sr-Cyrl-RS"/>
        </w:rPr>
        <w:t>Месингани</w:t>
      </w:r>
      <w:r w:rsidR="00EE0E59" w:rsidRPr="00D1476B">
        <w:rPr>
          <w:rFonts w:ascii="Times New Roman" w:eastAsia="Times New Roman" w:hAnsi="Times New Roman" w:cs="Times New Roman"/>
          <w:sz w:val="24"/>
          <w:szCs w:val="24"/>
          <w:u w:val="single"/>
          <w:lang w:val="sr-Cyrl-RS"/>
        </w:rPr>
        <w:t>,</w:t>
      </w:r>
      <w:r w:rsidRPr="00D1476B">
        <w:rPr>
          <w:rFonts w:ascii="Times New Roman" w:eastAsia="Times New Roman" w:hAnsi="Times New Roman" w:cs="Times New Roman"/>
          <w:sz w:val="24"/>
          <w:szCs w:val="24"/>
          <w:u w:val="single"/>
          <w:lang w:val="sr-Cyrl-RS"/>
        </w:rPr>
        <w:t xml:space="preserve"> запорни и кугласти вентили:</w:t>
      </w:r>
    </w:p>
    <w:p w:rsidR="00830F4D" w:rsidRPr="007462C6" w:rsidRDefault="00830F4D" w:rsidP="007462C6">
      <w:pPr>
        <w:spacing w:line="240" w:lineRule="auto"/>
        <w:jc w:val="both"/>
        <w:rPr>
          <w:rFonts w:ascii="Times New Roman" w:hAnsi="Times New Roman" w:cs="Times New Roman"/>
          <w:sz w:val="24"/>
          <w:szCs w:val="24"/>
          <w:lang w:val="sr-Cyrl-BA"/>
        </w:rPr>
      </w:pPr>
      <w:r w:rsidRPr="007462C6">
        <w:rPr>
          <w:rFonts w:ascii="Times New Roman" w:hAnsi="Times New Roman" w:cs="Times New Roman"/>
          <w:sz w:val="24"/>
          <w:szCs w:val="24"/>
          <w:lang w:val="sr-Latn-CS"/>
        </w:rPr>
        <w:t>-</w:t>
      </w:r>
      <w:r w:rsidRPr="007462C6">
        <w:rPr>
          <w:rFonts w:ascii="Times New Roman" w:hAnsi="Times New Roman" w:cs="Times New Roman"/>
          <w:sz w:val="24"/>
          <w:szCs w:val="24"/>
          <w:lang w:val="sr-Cyrl-RS"/>
        </w:rPr>
        <w:t xml:space="preserve">Тијело запорних и кугластих </w:t>
      </w:r>
      <w:r w:rsidRPr="007462C6">
        <w:rPr>
          <w:rFonts w:ascii="Times New Roman" w:hAnsi="Times New Roman" w:cs="Times New Roman"/>
          <w:sz w:val="24"/>
          <w:szCs w:val="24"/>
          <w:lang w:val="sr-Cyrl-BA"/>
        </w:rPr>
        <w:t xml:space="preserve">вентила од месинга треба да буду од </w:t>
      </w:r>
      <w:r w:rsidRPr="007462C6">
        <w:rPr>
          <w:rFonts w:ascii="Times New Roman" w:hAnsi="Times New Roman" w:cs="Times New Roman"/>
          <w:sz w:val="24"/>
          <w:szCs w:val="24"/>
        </w:rPr>
        <w:t>DZR</w:t>
      </w:r>
      <w:r w:rsidRPr="007462C6">
        <w:rPr>
          <w:rFonts w:ascii="Times New Roman" w:hAnsi="Times New Roman" w:cs="Times New Roman"/>
          <w:sz w:val="24"/>
          <w:szCs w:val="24"/>
          <w:lang w:val="sr-Cyrl-BA"/>
        </w:rPr>
        <w:t xml:space="preserve">  месинга. </w:t>
      </w:r>
      <w:proofErr w:type="gramStart"/>
      <w:r w:rsidRPr="007462C6">
        <w:rPr>
          <w:rFonts w:ascii="Times New Roman" w:hAnsi="Times New Roman" w:cs="Times New Roman"/>
          <w:b/>
          <w:bCs/>
          <w:sz w:val="24"/>
          <w:szCs w:val="24"/>
          <w:lang w:val="en-GB"/>
        </w:rPr>
        <w:t>DZR</w:t>
      </w:r>
      <w:r w:rsidRPr="007462C6">
        <w:rPr>
          <w:rFonts w:ascii="Times New Roman" w:hAnsi="Times New Roman" w:cs="Times New Roman"/>
          <w:b/>
          <w:bCs/>
          <w:sz w:val="24"/>
          <w:szCs w:val="24"/>
          <w:lang w:val="sr-Cyrl-BA"/>
        </w:rPr>
        <w:t xml:space="preserve"> </w:t>
      </w:r>
      <w:r w:rsidRPr="007462C6">
        <w:rPr>
          <w:rFonts w:ascii="Times New Roman" w:hAnsi="Times New Roman" w:cs="Times New Roman"/>
          <w:sz w:val="24"/>
          <w:szCs w:val="24"/>
          <w:lang w:val="en-GB"/>
        </w:rPr>
        <w:t> месинг</w:t>
      </w:r>
      <w:proofErr w:type="gramEnd"/>
      <w:r w:rsidRPr="007462C6">
        <w:rPr>
          <w:rFonts w:ascii="Times New Roman" w:hAnsi="Times New Roman" w:cs="Times New Roman"/>
          <w:sz w:val="24"/>
          <w:szCs w:val="24"/>
          <w:lang w:val="en-GB"/>
        </w:rPr>
        <w:t xml:space="preserve"> је такође легура бакра, односно месинг у који су додати адитиви против децинковања</w:t>
      </w:r>
      <w:r w:rsidRPr="007462C6">
        <w:rPr>
          <w:rFonts w:ascii="Times New Roman" w:hAnsi="Times New Roman" w:cs="Times New Roman"/>
          <w:sz w:val="24"/>
          <w:szCs w:val="24"/>
          <w:lang w:val="sr-Cyrl-BA"/>
        </w:rPr>
        <w:t xml:space="preserve"> (у складу са ISO  17294-2). </w:t>
      </w:r>
      <w:r w:rsidRPr="007462C6">
        <w:rPr>
          <w:rFonts w:ascii="Times New Roman" w:hAnsi="Times New Roman" w:cs="Times New Roman"/>
          <w:sz w:val="24"/>
          <w:szCs w:val="24"/>
          <w:lang w:val="en-GB"/>
        </w:rPr>
        <w:t>Специфична тежина (густина) </w:t>
      </w:r>
      <w:proofErr w:type="gramStart"/>
      <w:r w:rsidRPr="007462C6">
        <w:rPr>
          <w:rFonts w:ascii="Times New Roman" w:hAnsi="Times New Roman" w:cs="Times New Roman"/>
          <w:b/>
          <w:bCs/>
          <w:sz w:val="24"/>
          <w:szCs w:val="24"/>
          <w:lang w:val="en-GB"/>
        </w:rPr>
        <w:t>DZR</w:t>
      </w:r>
      <w:r w:rsidRPr="007462C6">
        <w:rPr>
          <w:rFonts w:ascii="Times New Roman" w:hAnsi="Times New Roman" w:cs="Times New Roman"/>
          <w:b/>
          <w:bCs/>
          <w:sz w:val="24"/>
          <w:szCs w:val="24"/>
          <w:lang w:val="sr-Cyrl-BA"/>
        </w:rPr>
        <w:t xml:space="preserve"> </w:t>
      </w:r>
      <w:r w:rsidRPr="007462C6">
        <w:rPr>
          <w:rFonts w:ascii="Times New Roman" w:hAnsi="Times New Roman" w:cs="Times New Roman"/>
          <w:sz w:val="24"/>
          <w:szCs w:val="24"/>
          <w:lang w:val="en-GB"/>
        </w:rPr>
        <w:t> месинга</w:t>
      </w:r>
      <w:proofErr w:type="gramEnd"/>
      <w:r w:rsidRPr="007462C6">
        <w:rPr>
          <w:rFonts w:ascii="Times New Roman" w:hAnsi="Times New Roman" w:cs="Times New Roman"/>
          <w:sz w:val="24"/>
          <w:szCs w:val="24"/>
          <w:lang w:val="en-GB"/>
        </w:rPr>
        <w:t xml:space="preserve"> је 8,5</w:t>
      </w:r>
      <w:r w:rsidRPr="007462C6">
        <w:rPr>
          <w:rFonts w:ascii="Times New Roman" w:hAnsi="Times New Roman" w:cs="Times New Roman"/>
          <w:sz w:val="24"/>
          <w:szCs w:val="24"/>
        </w:rPr>
        <w:t xml:space="preserve"> </w:t>
      </w:r>
      <w:r w:rsidRPr="007462C6">
        <w:rPr>
          <w:rFonts w:ascii="Times New Roman" w:hAnsi="Times New Roman" w:cs="Times New Roman"/>
          <w:sz w:val="24"/>
          <w:szCs w:val="24"/>
          <w:lang w:val="en-GB"/>
        </w:rPr>
        <w:t>g/cm</w:t>
      </w:r>
      <w:r w:rsidRPr="007462C6">
        <w:rPr>
          <w:rFonts w:ascii="Times New Roman" w:hAnsi="Times New Roman" w:cs="Times New Roman"/>
          <w:sz w:val="24"/>
          <w:szCs w:val="24"/>
          <w:vertAlign w:val="superscript"/>
          <w:lang w:val="en-GB"/>
        </w:rPr>
        <w:t>3</w:t>
      </w:r>
      <w:r w:rsidRPr="007462C6">
        <w:rPr>
          <w:rFonts w:ascii="Times New Roman" w:hAnsi="Times New Roman" w:cs="Times New Roman"/>
          <w:sz w:val="24"/>
          <w:szCs w:val="24"/>
          <w:lang w:val="sr-Cyrl-BA"/>
        </w:rPr>
        <w:t>. Бртвљење кугле са тефлоном PTFE, те бртвљење осовине EPDM  гума (70 ShA)  према  DIN 3771.</w:t>
      </w:r>
      <w:r w:rsidRPr="007462C6">
        <w:rPr>
          <w:rFonts w:ascii="Times New Roman" w:hAnsi="Times New Roman" w:cs="Times New Roman"/>
          <w:color w:val="FF0000"/>
          <w:sz w:val="24"/>
          <w:szCs w:val="24"/>
          <w:lang w:val="sr-Cyrl-BA"/>
        </w:rPr>
        <w:t xml:space="preserve"> </w:t>
      </w:r>
      <w:r w:rsidRPr="007462C6">
        <w:rPr>
          <w:rFonts w:ascii="Times New Roman" w:hAnsi="Times New Roman" w:cs="Times New Roman"/>
          <w:sz w:val="24"/>
          <w:szCs w:val="24"/>
          <w:lang w:val="sr-Cyrl-BA"/>
        </w:rPr>
        <w:t>Прикључни навоји према ISO 7-1. Вентили квалитета као „</w:t>
      </w:r>
      <w:r w:rsidRPr="007462C6">
        <w:rPr>
          <w:rFonts w:ascii="Times New Roman" w:hAnsi="Times New Roman" w:cs="Times New Roman"/>
          <w:sz w:val="24"/>
          <w:szCs w:val="24"/>
        </w:rPr>
        <w:t>Itap</w:t>
      </w:r>
      <w:r w:rsidRPr="007462C6">
        <w:rPr>
          <w:rFonts w:ascii="Times New Roman" w:hAnsi="Times New Roman" w:cs="Times New Roman"/>
          <w:sz w:val="24"/>
          <w:szCs w:val="24"/>
          <w:lang w:val="sr-Cyrl-BA"/>
        </w:rPr>
        <w:t>“,  „Herz“, „Ко</w:t>
      </w:r>
      <w:r w:rsidRPr="007462C6">
        <w:rPr>
          <w:rFonts w:ascii="Times New Roman" w:hAnsi="Times New Roman" w:cs="Times New Roman"/>
          <w:sz w:val="24"/>
          <w:szCs w:val="24"/>
        </w:rPr>
        <w:t>vina</w:t>
      </w:r>
      <w:r w:rsidRPr="007462C6">
        <w:rPr>
          <w:rFonts w:ascii="Times New Roman" w:hAnsi="Times New Roman" w:cs="Times New Roman"/>
          <w:sz w:val="24"/>
          <w:szCs w:val="24"/>
          <w:lang w:val="sr-Cyrl-BA"/>
        </w:rPr>
        <w:t xml:space="preserve">“ или еквивалент.  </w:t>
      </w:r>
    </w:p>
    <w:p w:rsidR="00FC57C2" w:rsidRPr="00D1476B" w:rsidRDefault="00FC57C2" w:rsidP="00BB7EAE">
      <w:pPr>
        <w:spacing w:after="0" w:line="240" w:lineRule="auto"/>
        <w:jc w:val="both"/>
        <w:rPr>
          <w:rFonts w:ascii="Times New Roman" w:eastAsia="Times New Roman" w:hAnsi="Times New Roman" w:cs="Times New Roman"/>
          <w:color w:val="FF0000"/>
          <w:sz w:val="24"/>
          <w:szCs w:val="24"/>
          <w:lang w:val="sr-Cyrl-RS"/>
        </w:rPr>
      </w:pPr>
    </w:p>
    <w:p w:rsidR="00DF4F87" w:rsidRPr="00D1476B" w:rsidRDefault="00DF4F87" w:rsidP="00DF4F87">
      <w:pPr>
        <w:spacing w:before="120" w:after="0" w:line="240" w:lineRule="auto"/>
        <w:jc w:val="both"/>
        <w:rPr>
          <w:rFonts w:ascii="Times New Roman" w:eastAsia="Times New Roman" w:hAnsi="Times New Roman" w:cs="Times New Roman"/>
          <w:sz w:val="24"/>
          <w:szCs w:val="24"/>
          <w:u w:val="single"/>
          <w:lang w:val="sr-Cyrl-CS"/>
        </w:rPr>
      </w:pPr>
      <w:r w:rsidRPr="00D1476B">
        <w:rPr>
          <w:rFonts w:ascii="Times New Roman" w:eastAsia="Times New Roman" w:hAnsi="Times New Roman" w:cs="Times New Roman"/>
          <w:sz w:val="24"/>
          <w:szCs w:val="24"/>
          <w:u w:val="single"/>
          <w:lang w:val="sr-Cyrl-CS"/>
        </w:rPr>
        <w:t>Опште напомене:</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BA"/>
        </w:rPr>
        <w:t>-</w:t>
      </w:r>
      <w:r w:rsidR="00D91014" w:rsidRPr="00D1476B">
        <w:rPr>
          <w:rFonts w:ascii="Times New Roman" w:eastAsia="Times New Roman" w:hAnsi="Times New Roman" w:cs="Times New Roman"/>
          <w:sz w:val="24"/>
          <w:szCs w:val="24"/>
          <w:lang w:val="sr-Cyrl-BA"/>
        </w:rPr>
        <w:t xml:space="preserve">Сва испоручена роба </w:t>
      </w:r>
      <w:r w:rsidR="00102736" w:rsidRPr="00D1476B">
        <w:rPr>
          <w:rFonts w:ascii="Times New Roman" w:eastAsia="Times New Roman" w:hAnsi="Times New Roman" w:cs="Times New Roman"/>
          <w:sz w:val="24"/>
          <w:szCs w:val="24"/>
          <w:lang w:val="sr-Cyrl-BA"/>
        </w:rPr>
        <w:t>ће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након испоруке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w:t>
      </w:r>
      <w:r w:rsidR="00102736" w:rsidRPr="00D1476B">
        <w:rPr>
          <w:rFonts w:ascii="Times New Roman" w:eastAsia="Times New Roman" w:hAnsi="Times New Roman" w:cs="Times New Roman"/>
          <w:sz w:val="24"/>
          <w:szCs w:val="24"/>
          <w:lang w:val="sr-Cyrl-RS"/>
        </w:rPr>
        <w:t xml:space="preserve">бити </w:t>
      </w:r>
      <w:r w:rsidR="00D91014" w:rsidRPr="00D1476B">
        <w:rPr>
          <w:rFonts w:ascii="Times New Roman" w:eastAsia="Times New Roman" w:hAnsi="Times New Roman" w:cs="Times New Roman"/>
          <w:sz w:val="24"/>
          <w:szCs w:val="24"/>
          <w:lang w:val="sr-Cyrl-BA"/>
        </w:rPr>
        <w:t>преконтролиса</w:t>
      </w:r>
      <w:r w:rsidR="00102736" w:rsidRPr="00D1476B">
        <w:rPr>
          <w:rFonts w:ascii="Times New Roman" w:eastAsia="Times New Roman" w:hAnsi="Times New Roman" w:cs="Times New Roman"/>
          <w:sz w:val="24"/>
          <w:szCs w:val="24"/>
          <w:lang w:val="sr-Cyrl-BA"/>
        </w:rPr>
        <w:t>на</w:t>
      </w:r>
      <w:r w:rsidR="00D91014" w:rsidRPr="00D1476B">
        <w:rPr>
          <w:rFonts w:ascii="Times New Roman" w:eastAsia="Times New Roman" w:hAnsi="Times New Roman" w:cs="Times New Roman"/>
          <w:sz w:val="24"/>
          <w:szCs w:val="24"/>
          <w:lang w:val="sr-Cyrl-BA"/>
        </w:rPr>
        <w:t xml:space="preserve"> </w:t>
      </w:r>
      <w:r w:rsidR="00D91014" w:rsidRPr="00D1476B">
        <w:rPr>
          <w:rFonts w:ascii="Times New Roman" w:eastAsia="Times New Roman" w:hAnsi="Times New Roman" w:cs="Times New Roman"/>
          <w:sz w:val="24"/>
          <w:szCs w:val="24"/>
          <w:lang w:val="sr-Latn-CS"/>
        </w:rPr>
        <w:t>и</w:t>
      </w:r>
      <w:r w:rsidR="00D91014" w:rsidRPr="00D1476B">
        <w:rPr>
          <w:rFonts w:ascii="Times New Roman" w:eastAsia="Times New Roman" w:hAnsi="Times New Roman" w:cs="Times New Roman"/>
          <w:sz w:val="24"/>
          <w:szCs w:val="24"/>
          <w:lang w:val="sr-Cyrl-RS"/>
        </w:rPr>
        <w:t xml:space="preserve"> </w:t>
      </w:r>
      <w:r w:rsidR="00D91014" w:rsidRPr="00D1476B">
        <w:rPr>
          <w:rFonts w:ascii="Times New Roman" w:eastAsia="Times New Roman" w:hAnsi="Times New Roman" w:cs="Times New Roman"/>
          <w:sz w:val="24"/>
          <w:szCs w:val="24"/>
          <w:lang w:val="sr-Latn-CS"/>
        </w:rPr>
        <w:t>одбаци</w:t>
      </w:r>
      <w:r w:rsidR="00D91014" w:rsidRPr="00D1476B">
        <w:rPr>
          <w:rFonts w:ascii="Times New Roman" w:eastAsia="Times New Roman" w:hAnsi="Times New Roman" w:cs="Times New Roman"/>
          <w:sz w:val="24"/>
          <w:szCs w:val="24"/>
          <w:lang w:val="sr-Cyrl-RS"/>
        </w:rPr>
        <w:t>ће</w:t>
      </w:r>
      <w:r w:rsidR="00D91014" w:rsidRPr="00D1476B">
        <w:rPr>
          <w:rFonts w:ascii="Times New Roman" w:eastAsia="Times New Roman" w:hAnsi="Times New Roman" w:cs="Times New Roman"/>
          <w:sz w:val="24"/>
          <w:szCs w:val="24"/>
          <w:lang w:val="sr-Latn-CS"/>
        </w:rPr>
        <w:t xml:space="preserve"> с</w:t>
      </w:r>
      <w:r w:rsidR="00D91014" w:rsidRPr="00D1476B">
        <w:rPr>
          <w:rFonts w:ascii="Times New Roman" w:eastAsia="Times New Roman" w:hAnsi="Times New Roman" w:cs="Times New Roman"/>
          <w:sz w:val="24"/>
          <w:szCs w:val="24"/>
          <w:lang w:val="sr-Cyrl-RS"/>
        </w:rPr>
        <w:t xml:space="preserve">е сва  роба за </w:t>
      </w:r>
      <w:r w:rsidR="00D91014" w:rsidRPr="00D1476B">
        <w:rPr>
          <w:rFonts w:ascii="Times New Roman" w:eastAsia="Times New Roman" w:hAnsi="Times New Roman" w:cs="Times New Roman"/>
          <w:sz w:val="24"/>
          <w:szCs w:val="24"/>
          <w:lang w:val="sr-Latn-CS"/>
        </w:rPr>
        <w:t xml:space="preserve"> кој</w:t>
      </w:r>
      <w:r w:rsidR="00D91014" w:rsidRPr="00D1476B">
        <w:rPr>
          <w:rFonts w:ascii="Times New Roman" w:eastAsia="Times New Roman" w:hAnsi="Times New Roman" w:cs="Times New Roman"/>
          <w:sz w:val="24"/>
          <w:szCs w:val="24"/>
          <w:lang w:val="sr-Cyrl-RS"/>
        </w:rPr>
        <w:t>у</w:t>
      </w:r>
      <w:r w:rsidR="00D91014" w:rsidRPr="00D1476B">
        <w:rPr>
          <w:rFonts w:ascii="Times New Roman" w:eastAsia="Times New Roman" w:hAnsi="Times New Roman" w:cs="Times New Roman"/>
          <w:sz w:val="24"/>
          <w:szCs w:val="24"/>
          <w:lang w:val="sr-Latn-CS"/>
        </w:rPr>
        <w:t xml:space="preserve"> се установи да </w:t>
      </w:r>
      <w:r w:rsidR="00D91014" w:rsidRPr="00D1476B">
        <w:rPr>
          <w:rFonts w:ascii="Times New Roman" w:eastAsia="Times New Roman" w:hAnsi="Times New Roman" w:cs="Times New Roman"/>
          <w:sz w:val="24"/>
          <w:szCs w:val="24"/>
          <w:lang w:val="sr-Cyrl-RS"/>
        </w:rPr>
        <w:t>је</w:t>
      </w:r>
      <w:r w:rsidR="00D91014" w:rsidRPr="00D1476B">
        <w:rPr>
          <w:rFonts w:ascii="Times New Roman" w:eastAsia="Times New Roman" w:hAnsi="Times New Roman" w:cs="Times New Roman"/>
          <w:sz w:val="24"/>
          <w:szCs w:val="24"/>
          <w:lang w:val="sr-Latn-CS"/>
        </w:rPr>
        <w:t xml:space="preserve"> неисправн</w:t>
      </w:r>
      <w:r w:rsidR="00D91014" w:rsidRPr="00D1476B">
        <w:rPr>
          <w:rFonts w:ascii="Times New Roman" w:eastAsia="Times New Roman" w:hAnsi="Times New Roman" w:cs="Times New Roman"/>
          <w:sz w:val="24"/>
          <w:szCs w:val="24"/>
          <w:lang w:val="sr-Cyrl-RS"/>
        </w:rPr>
        <w:t>а</w:t>
      </w:r>
      <w:r w:rsidR="00D91014" w:rsidRPr="00D1476B">
        <w:rPr>
          <w:rFonts w:ascii="Times New Roman" w:eastAsia="Times New Roman" w:hAnsi="Times New Roman" w:cs="Times New Roman"/>
          <w:sz w:val="24"/>
          <w:szCs w:val="24"/>
          <w:lang w:val="sr-Cyrl-CS"/>
        </w:rPr>
        <w:t xml:space="preserve"> и са оштећењима</w:t>
      </w:r>
      <w:r w:rsidRPr="00D1476B">
        <w:rPr>
          <w:rFonts w:ascii="Times New Roman" w:eastAsia="Times New Roman" w:hAnsi="Times New Roman" w:cs="Times New Roman"/>
          <w:sz w:val="24"/>
          <w:szCs w:val="24"/>
          <w:lang w:val="sr-Latn-RS"/>
        </w:rPr>
        <w:t xml:space="preserve">, </w:t>
      </w:r>
      <w:r w:rsidRPr="00D1476B">
        <w:rPr>
          <w:rFonts w:ascii="Times New Roman" w:eastAsia="Times New Roman" w:hAnsi="Times New Roman" w:cs="Times New Roman"/>
          <w:sz w:val="24"/>
          <w:szCs w:val="24"/>
          <w:lang w:val="sr-Cyrl-RS"/>
        </w:rPr>
        <w:t>те ће се та</w:t>
      </w:r>
      <w:r w:rsidR="00102736" w:rsidRPr="00D1476B">
        <w:rPr>
          <w:rFonts w:ascii="Times New Roman" w:eastAsia="Times New Roman" w:hAnsi="Times New Roman" w:cs="Times New Roman"/>
          <w:sz w:val="24"/>
          <w:szCs w:val="24"/>
          <w:lang w:val="sr-Cyrl-RS"/>
        </w:rPr>
        <w:t>ква</w:t>
      </w:r>
      <w:r w:rsidRPr="00D1476B">
        <w:rPr>
          <w:rFonts w:ascii="Times New Roman" w:eastAsia="Times New Roman" w:hAnsi="Times New Roman" w:cs="Times New Roman"/>
          <w:sz w:val="24"/>
          <w:szCs w:val="24"/>
          <w:lang w:val="sr-Cyrl-RS"/>
        </w:rPr>
        <w:t xml:space="preserve"> роба вратити добављачу</w:t>
      </w:r>
      <w:r w:rsidR="00DF4F87" w:rsidRPr="00D1476B">
        <w:rPr>
          <w:rFonts w:ascii="Times New Roman" w:eastAsia="Times New Roman" w:hAnsi="Times New Roman" w:cs="Times New Roman"/>
          <w:sz w:val="24"/>
          <w:szCs w:val="24"/>
          <w:lang w:val="sr-Cyrl-CS"/>
        </w:rPr>
        <w:t>;</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Било каква поправка на испорученом производу неће бити прихваћена;</w:t>
      </w:r>
    </w:p>
    <w:p w:rsidR="00DF4F87"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производа мора обезбиј</w:t>
      </w:r>
      <w:r w:rsidR="003B6E3A">
        <w:rPr>
          <w:rFonts w:ascii="Times New Roman" w:eastAsia="Times New Roman" w:hAnsi="Times New Roman" w:cs="Times New Roman"/>
          <w:sz w:val="24"/>
          <w:szCs w:val="24"/>
          <w:lang w:val="sr-Cyrl-CS"/>
        </w:rPr>
        <w:t>едити дуготрајан и поуздан рад;</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мора одговарати условима притиска, температуре и квалитета воде за пиће;</w:t>
      </w:r>
    </w:p>
    <w:p w:rsidR="00DF4F87" w:rsidRPr="00E35583" w:rsidRDefault="001A4453" w:rsidP="00DF4F87">
      <w:pPr>
        <w:spacing w:after="0" w:line="240" w:lineRule="auto"/>
        <w:jc w:val="both"/>
        <w:rPr>
          <w:rFonts w:ascii="Times New Roman" w:eastAsia="Times New Roman" w:hAnsi="Times New Roman" w:cs="Times New Roman"/>
          <w:sz w:val="24"/>
          <w:szCs w:val="24"/>
          <w:lang w:val="sr-Cyrl-CS"/>
        </w:rPr>
      </w:pPr>
      <w:r w:rsidRPr="00E35583">
        <w:rPr>
          <w:rFonts w:ascii="Times New Roman" w:eastAsia="Times New Roman" w:hAnsi="Times New Roman" w:cs="Times New Roman"/>
          <w:sz w:val="24"/>
          <w:szCs w:val="24"/>
          <w:lang w:val="sr-Cyrl-CS"/>
        </w:rPr>
        <w:t>-</w:t>
      </w:r>
      <w:r w:rsidR="00DF4F87" w:rsidRPr="00E35583">
        <w:rPr>
          <w:rFonts w:ascii="Times New Roman" w:eastAsia="Times New Roman" w:hAnsi="Times New Roman" w:cs="Times New Roman"/>
          <w:sz w:val="24"/>
          <w:szCs w:val="24"/>
          <w:lang w:val="sr-Cyrl-CS"/>
        </w:rPr>
        <w:t xml:space="preserve">За сваку ставку, кандидат/добављач је обавезан доставити одређену техничку документацију, гаранције и цертификате на основу којих се јасно  може одредити захтјевани квалитет </w:t>
      </w:r>
      <w:r w:rsidR="007D191D" w:rsidRPr="00E35583">
        <w:rPr>
          <w:rFonts w:ascii="Times New Roman" w:eastAsia="Times New Roman" w:hAnsi="Times New Roman" w:cs="Times New Roman"/>
          <w:sz w:val="24"/>
          <w:szCs w:val="24"/>
          <w:lang w:val="sr-Cyrl-CS"/>
        </w:rPr>
        <w:t xml:space="preserve">и карактеристике понуђене робе </w:t>
      </w:r>
      <w:r w:rsidR="00DF4F87" w:rsidRPr="00E35583">
        <w:rPr>
          <w:rFonts w:ascii="Times New Roman" w:eastAsia="Times New Roman" w:hAnsi="Times New Roman" w:cs="Times New Roman"/>
          <w:sz w:val="24"/>
          <w:szCs w:val="24"/>
          <w:lang w:val="sr-Cyrl-CS"/>
        </w:rPr>
        <w:t>(уопштени каталошки материјал није примјерен наведеним захтјевима).</w:t>
      </w:r>
    </w:p>
    <w:p w:rsidR="00DF4F87" w:rsidRPr="003B6E3A" w:rsidRDefault="001A4453" w:rsidP="00DF4F87">
      <w:pPr>
        <w:spacing w:before="120" w:after="0" w:line="240" w:lineRule="auto"/>
        <w:jc w:val="both"/>
        <w:rPr>
          <w:rFonts w:ascii="Times New Roman" w:eastAsia="Times New Roman" w:hAnsi="Times New Roman" w:cs="Times New Roman"/>
          <w:sz w:val="24"/>
          <w:szCs w:val="24"/>
          <w:lang w:val="sr-Cyrl-CS"/>
        </w:rPr>
      </w:pPr>
      <w:r w:rsidRPr="003B6E3A">
        <w:rPr>
          <w:rFonts w:ascii="Times New Roman" w:eastAsia="Times New Roman" w:hAnsi="Times New Roman" w:cs="Times New Roman"/>
          <w:sz w:val="24"/>
          <w:szCs w:val="24"/>
          <w:lang w:val="sr-Cyrl-CS"/>
        </w:rPr>
        <w:t>-</w:t>
      </w:r>
      <w:r w:rsidR="008D7230" w:rsidRPr="003B6E3A">
        <w:rPr>
          <w:rFonts w:ascii="Times New Roman" w:eastAsia="Times New Roman" w:hAnsi="Times New Roman" w:cs="Times New Roman"/>
          <w:sz w:val="24"/>
          <w:szCs w:val="24"/>
          <w:lang w:val="sr-Cyrl-CS"/>
        </w:rPr>
        <w:t>Понуде које не буду испуњавале задате техничке и опште услове неће се узимати у даље разматрање.</w:t>
      </w:r>
    </w:p>
    <w:p w:rsidR="00BB7EAE" w:rsidRPr="003B6E3A" w:rsidRDefault="00BB7EAE" w:rsidP="00BB7EAE">
      <w:pPr>
        <w:spacing w:after="0" w:line="240" w:lineRule="auto"/>
        <w:jc w:val="both"/>
        <w:rPr>
          <w:rFonts w:ascii="Times New Roman" w:eastAsia="Times New Roman" w:hAnsi="Times New Roman" w:cs="Times New Roman"/>
          <w:sz w:val="24"/>
          <w:szCs w:val="24"/>
          <w:lang w:val="sr-Latn-CS"/>
        </w:rPr>
      </w:pPr>
    </w:p>
    <w:p w:rsidR="00BB7EAE" w:rsidRPr="00D1476B" w:rsidRDefault="00042BDA" w:rsidP="00EA7673">
      <w:pPr>
        <w:pStyle w:val="NoSpacing"/>
        <w:jc w:val="both"/>
        <w:rPr>
          <w:rFonts w:ascii="Times New Roman" w:eastAsia="Times New Roman" w:hAnsi="Times New Roman" w:cs="Times New Roman"/>
          <w:color w:val="FF0000"/>
          <w:sz w:val="24"/>
          <w:szCs w:val="24"/>
          <w:lang w:val="sr-Cyrl-BA"/>
        </w:rPr>
      </w:pPr>
      <w:r w:rsidRPr="00D1476B">
        <w:rPr>
          <w:rFonts w:ascii="Times New Roman" w:eastAsia="Times New Roman" w:hAnsi="Times New Roman" w:cs="Times New Roman"/>
          <w:b/>
          <w:lang w:val="sr-Cyrl-BA"/>
        </w:rPr>
        <w:t xml:space="preserve"> </w:t>
      </w:r>
      <w:r w:rsidRPr="00D1476B">
        <w:rPr>
          <w:rFonts w:ascii="Times New Roman" w:eastAsia="Times New Roman" w:hAnsi="Times New Roman" w:cs="Times New Roman"/>
          <w:b/>
          <w:sz w:val="24"/>
          <w:szCs w:val="24"/>
          <w:lang w:val="sr-Cyrl-BA"/>
        </w:rPr>
        <w:t>-</w:t>
      </w:r>
      <w:r w:rsidR="00BB7EAE" w:rsidRPr="00D1476B">
        <w:rPr>
          <w:rFonts w:ascii="Times New Roman" w:eastAsia="Times New Roman" w:hAnsi="Times New Roman" w:cs="Times New Roman"/>
          <w:sz w:val="24"/>
          <w:szCs w:val="24"/>
          <w:lang w:val="sr-Cyrl-BA"/>
        </w:rPr>
        <w:t>Водоводни материјал произведен од спиалтер-</w:t>
      </w:r>
      <w:r w:rsidR="00BB7EAE" w:rsidRPr="00D1476B">
        <w:rPr>
          <w:rFonts w:ascii="Times New Roman" w:eastAsia="Times New Roman" w:hAnsi="Times New Roman" w:cs="Times New Roman"/>
          <w:sz w:val="24"/>
          <w:szCs w:val="24"/>
        </w:rPr>
        <w:t>Z</w:t>
      </w:r>
      <w:r w:rsidR="00BB7EAE" w:rsidRPr="00D1476B">
        <w:rPr>
          <w:rFonts w:ascii="Times New Roman" w:eastAsia="Times New Roman" w:hAnsi="Times New Roman" w:cs="Times New Roman"/>
          <w:sz w:val="24"/>
          <w:szCs w:val="24"/>
          <w:lang w:val="sr-Cyrl-BA"/>
        </w:rPr>
        <w:t>АМАК материјала (</w:t>
      </w:r>
      <w:r w:rsidR="00BB7EAE" w:rsidRPr="00D1476B">
        <w:rPr>
          <w:rFonts w:ascii="Times New Roman" w:eastAsia="Times New Roman" w:hAnsi="Times New Roman" w:cs="Times New Roman"/>
          <w:sz w:val="24"/>
          <w:szCs w:val="24"/>
          <w:lang w:val="en-GB"/>
        </w:rPr>
        <w:t>цинк 70%, алуминијум 4-6%, бакар 3%, магнезијум 0,025% + прим</w:t>
      </w:r>
      <w:r w:rsidR="00BB7EAE" w:rsidRPr="00D1476B">
        <w:rPr>
          <w:rFonts w:ascii="Times New Roman" w:eastAsia="Times New Roman" w:hAnsi="Times New Roman" w:cs="Times New Roman"/>
          <w:sz w:val="24"/>
          <w:szCs w:val="24"/>
          <w:lang w:val="sr-Cyrl-BA"/>
        </w:rPr>
        <w:t>ј</w:t>
      </w:r>
      <w:r w:rsidR="00BB7EAE" w:rsidRPr="00D1476B">
        <w:rPr>
          <w:rFonts w:ascii="Times New Roman" w:eastAsia="Times New Roman" w:hAnsi="Times New Roman" w:cs="Times New Roman"/>
          <w:sz w:val="24"/>
          <w:szCs w:val="24"/>
          <w:lang w:val="en-GB"/>
        </w:rPr>
        <w:t>есе других метала који значајније не м</w:t>
      </w:r>
      <w:r w:rsidR="00BB7EAE" w:rsidRPr="00D1476B">
        <w:rPr>
          <w:rFonts w:ascii="Times New Roman" w:eastAsia="Times New Roman" w:hAnsi="Times New Roman" w:cs="Times New Roman"/>
          <w:sz w:val="24"/>
          <w:szCs w:val="24"/>
          <w:lang w:val="sr-Cyrl-BA"/>
        </w:rPr>
        <w:t>иј</w:t>
      </w:r>
      <w:r w:rsidR="00BB7EAE" w:rsidRPr="00D1476B">
        <w:rPr>
          <w:rFonts w:ascii="Times New Roman" w:eastAsia="Times New Roman" w:hAnsi="Times New Roman" w:cs="Times New Roman"/>
          <w:sz w:val="24"/>
          <w:szCs w:val="24"/>
          <w:lang w:val="en-GB"/>
        </w:rPr>
        <w:t>ењају својства легуре</w:t>
      </w:r>
      <w:r w:rsidR="00BB7EAE" w:rsidRPr="00D1476B">
        <w:rPr>
          <w:rFonts w:ascii="Times New Roman" w:eastAsia="Times New Roman" w:hAnsi="Times New Roman" w:cs="Times New Roman"/>
          <w:sz w:val="24"/>
          <w:szCs w:val="24"/>
          <w:lang w:val="sr-Cyrl-BA"/>
        </w:rPr>
        <w:t xml:space="preserve"> и не садрже адитиве против децинковања)</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није</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 xml:space="preserve">прихватљив јер не одговара траженим карактеристикама </w:t>
      </w:r>
      <w:r w:rsidR="00DF4F87" w:rsidRPr="00D1476B">
        <w:rPr>
          <w:rFonts w:ascii="Times New Roman" w:eastAsia="Times New Roman" w:hAnsi="Times New Roman" w:cs="Times New Roman"/>
          <w:sz w:val="24"/>
          <w:szCs w:val="24"/>
          <w:lang w:val="sr-Cyrl-RS"/>
        </w:rPr>
        <w:t xml:space="preserve">траженог </w:t>
      </w:r>
      <w:r w:rsidR="00BB7EAE" w:rsidRPr="00D1476B">
        <w:rPr>
          <w:rFonts w:ascii="Times New Roman" w:eastAsia="Times New Roman" w:hAnsi="Times New Roman" w:cs="Times New Roman"/>
          <w:sz w:val="24"/>
          <w:szCs w:val="24"/>
          <w:lang w:val="sr-Cyrl-BA"/>
        </w:rPr>
        <w:t>материјала.</w:t>
      </w:r>
    </w:p>
    <w:p w:rsidR="00BB7EAE" w:rsidRPr="00D1476B" w:rsidRDefault="00BB7EAE" w:rsidP="00BB7EAE">
      <w:pPr>
        <w:spacing w:after="0" w:line="240" w:lineRule="auto"/>
        <w:jc w:val="both"/>
        <w:rPr>
          <w:rFonts w:ascii="Times New Roman" w:eastAsia="Times New Roman" w:hAnsi="Times New Roman" w:cs="Times New Roman"/>
          <w:color w:val="FF0000"/>
          <w:sz w:val="24"/>
          <w:szCs w:val="24"/>
          <w:lang w:val="sr-Cyrl-RS"/>
        </w:rPr>
      </w:pPr>
    </w:p>
    <w:p w:rsidR="00BB7EAE" w:rsidRPr="00D1476B" w:rsidRDefault="00BB7EAE" w:rsidP="00BB7EAE">
      <w:pPr>
        <w:spacing w:after="0" w:line="240" w:lineRule="auto"/>
        <w:jc w:val="both"/>
        <w:rPr>
          <w:rFonts w:ascii="Times New Roman" w:eastAsia="Times New Roman" w:hAnsi="Times New Roman" w:cs="Times New Roman"/>
          <w:sz w:val="24"/>
          <w:szCs w:val="24"/>
          <w:lang w:val="sr-Cyrl-BA"/>
        </w:rPr>
      </w:pPr>
      <w:r w:rsidRPr="00D1476B">
        <w:rPr>
          <w:rFonts w:ascii="Times New Roman" w:eastAsia="Times New Roman" w:hAnsi="Times New Roman" w:cs="Times New Roman"/>
          <w:sz w:val="24"/>
          <w:szCs w:val="24"/>
          <w:lang w:val="sr-Cyrl-BA"/>
        </w:rPr>
        <w:t xml:space="preserve">-Сви поцинчани фитинзи </w:t>
      </w:r>
      <w:r w:rsidR="004300FF">
        <w:rPr>
          <w:rFonts w:ascii="Times New Roman" w:eastAsia="Times New Roman" w:hAnsi="Times New Roman" w:cs="Times New Roman"/>
          <w:sz w:val="24"/>
          <w:szCs w:val="24"/>
          <w:lang w:val="sr-Cyrl-BA"/>
        </w:rPr>
        <w:t>и месингани вентили наведени у О</w:t>
      </w:r>
      <w:r w:rsidRPr="00D1476B">
        <w:rPr>
          <w:rFonts w:ascii="Times New Roman" w:eastAsia="Times New Roman" w:hAnsi="Times New Roman" w:cs="Times New Roman"/>
          <w:sz w:val="24"/>
          <w:szCs w:val="24"/>
          <w:lang w:val="sr-Cyrl-BA"/>
        </w:rPr>
        <w:t>бразцу за цијену робе</w:t>
      </w:r>
      <w:r w:rsidR="004300FF">
        <w:rPr>
          <w:rFonts w:ascii="Times New Roman" w:eastAsia="Times New Roman" w:hAnsi="Times New Roman" w:cs="Times New Roman"/>
          <w:sz w:val="24"/>
          <w:szCs w:val="24"/>
          <w:lang w:val="sr-Cyrl-BA"/>
        </w:rPr>
        <w:t xml:space="preserve"> (Анекс 3)</w:t>
      </w:r>
      <w:r w:rsidRPr="00D1476B">
        <w:rPr>
          <w:rFonts w:ascii="Times New Roman" w:eastAsia="Times New Roman" w:hAnsi="Times New Roman" w:cs="Times New Roman"/>
          <w:sz w:val="24"/>
          <w:szCs w:val="24"/>
          <w:lang w:val="sr-Cyrl-BA"/>
        </w:rPr>
        <w:t xml:space="preserve"> требају бити дизајнирани за употребу у системима дистрибуције питке воде, за тражени радни притисак минимум </w:t>
      </w:r>
      <w:r w:rsidR="00470E3C" w:rsidRPr="00D1476B">
        <w:rPr>
          <w:rFonts w:ascii="Times New Roman" w:eastAsia="Times New Roman" w:hAnsi="Times New Roman" w:cs="Times New Roman"/>
          <w:sz w:val="24"/>
          <w:szCs w:val="24"/>
        </w:rPr>
        <w:t>2</w:t>
      </w:r>
      <w:r w:rsidRPr="00D1476B">
        <w:rPr>
          <w:rFonts w:ascii="Times New Roman" w:eastAsia="Times New Roman" w:hAnsi="Times New Roman" w:cs="Times New Roman"/>
          <w:sz w:val="24"/>
          <w:szCs w:val="24"/>
          <w:lang w:val="sr-Cyrl-BA"/>
        </w:rPr>
        <w:t xml:space="preserve">0 </w:t>
      </w:r>
      <w:r w:rsidR="00042BDA" w:rsidRPr="00D1476B">
        <w:rPr>
          <w:rFonts w:ascii="Times New Roman" w:eastAsia="Times New Roman" w:hAnsi="Times New Roman" w:cs="Times New Roman"/>
          <w:sz w:val="24"/>
          <w:szCs w:val="24"/>
          <w:lang w:val="sr-Cyrl-BA"/>
        </w:rPr>
        <w:t xml:space="preserve">bar-a, </w:t>
      </w:r>
      <w:r w:rsidRPr="00D1476B">
        <w:rPr>
          <w:rFonts w:ascii="Times New Roman" w:eastAsia="Times New Roman" w:hAnsi="Times New Roman" w:cs="Times New Roman"/>
          <w:sz w:val="24"/>
          <w:szCs w:val="24"/>
          <w:lang w:val="sr-Cyrl-BA"/>
        </w:rPr>
        <w:t>произведени и испоручени од стране реномираних произвођача који дају вишегодишњу гаранцију за своје производе.</w:t>
      </w:r>
    </w:p>
    <w:p w:rsidR="00BB7EAE" w:rsidRPr="00D1476B" w:rsidRDefault="00BB7EAE" w:rsidP="00BB7EAE">
      <w:pPr>
        <w:spacing w:after="0" w:line="240" w:lineRule="auto"/>
        <w:jc w:val="both"/>
        <w:rPr>
          <w:rFonts w:ascii="Times New Roman" w:eastAsia="Times New Roman" w:hAnsi="Times New Roman" w:cs="Times New Roman"/>
          <w:sz w:val="24"/>
          <w:szCs w:val="24"/>
          <w:lang w:val="sr-Cyrl-RS"/>
        </w:rPr>
      </w:pPr>
    </w:p>
    <w:p w:rsidR="00BB7EAE" w:rsidRDefault="00BB7EAE" w:rsidP="00BB7EAE">
      <w:pPr>
        <w:spacing w:after="0" w:line="240" w:lineRule="auto"/>
        <w:jc w:val="both"/>
        <w:rPr>
          <w:rFonts w:ascii="Times New Roman" w:eastAsia="Times New Roman" w:hAnsi="Times New Roman" w:cs="Times New Roman"/>
          <w:sz w:val="24"/>
          <w:szCs w:val="24"/>
          <w:lang w:val="sr-Cyrl-RS"/>
        </w:rPr>
      </w:pPr>
      <w:proofErr w:type="gramStart"/>
      <w:r w:rsidRPr="00D1476B">
        <w:rPr>
          <w:rFonts w:ascii="Times New Roman" w:eastAsia="Times New Roman" w:hAnsi="Times New Roman" w:cs="Times New Roman"/>
          <w:sz w:val="24"/>
          <w:szCs w:val="24"/>
          <w:lang w:val="en-GB"/>
        </w:rPr>
        <w:t>-Поред наведених стандарда и сертификата за сав водоматеријал мора постојати одобрење за употребу у системима воде за пиће.</w:t>
      </w:r>
      <w:proofErr w:type="gramEnd"/>
    </w:p>
    <w:p w:rsidR="007D191D" w:rsidRPr="007D191D" w:rsidRDefault="007D191D" w:rsidP="00BB7EAE">
      <w:pPr>
        <w:spacing w:after="0" w:line="240" w:lineRule="auto"/>
        <w:jc w:val="both"/>
        <w:rPr>
          <w:rFonts w:ascii="Times New Roman" w:eastAsia="Times New Roman" w:hAnsi="Times New Roman" w:cs="Times New Roman"/>
          <w:sz w:val="24"/>
          <w:szCs w:val="24"/>
          <w:lang w:val="sr-Cyrl-RS"/>
        </w:rPr>
      </w:pPr>
    </w:p>
    <w:p w:rsidR="00D4324D" w:rsidRPr="0041175D" w:rsidRDefault="00D4324D" w:rsidP="007E2E58">
      <w:pPr>
        <w:spacing w:after="0"/>
        <w:jc w:val="both"/>
        <w:rPr>
          <w:rFonts w:ascii="Times New Roman" w:hAnsi="Times New Roman" w:cs="Times New Roman"/>
          <w:sz w:val="24"/>
          <w:szCs w:val="24"/>
          <w:lang w:val="sr-Cyrl-BA" w:eastAsia="bs-Latn-BA"/>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указаних потреба уговорног органа и расположивих финансијских средстава, али не може прећи утврђен</w:t>
      </w:r>
      <w:r w:rsidR="00CE0AF3">
        <w:rPr>
          <w:rFonts w:ascii="Times New Roman" w:hAnsi="Times New Roman" w:cs="Times New Roman"/>
          <w:noProof/>
          <w:sz w:val="24"/>
          <w:szCs w:val="24"/>
          <w:lang w:val="sr-Cyrl-RS"/>
        </w:rPr>
        <w:t>у максималну вриједност набавке</w:t>
      </w:r>
      <w:r w:rsidRPr="00D1476B">
        <w:rPr>
          <w:rFonts w:ascii="Times New Roman" w:hAnsi="Times New Roman" w:cs="Times New Roman"/>
          <w:noProof/>
          <w:sz w:val="24"/>
          <w:szCs w:val="24"/>
          <w:lang w:val="sr-Cyrl-RS"/>
        </w:rPr>
        <w:t xml:space="preserve">.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r w:rsidRPr="0041175D">
        <w:rPr>
          <w:rFonts w:ascii="Times New Roman" w:hAnsi="Times New Roman" w:cs="Times New Roman"/>
          <w:noProof/>
          <w:sz w:val="24"/>
          <w:szCs w:val="24"/>
          <w:lang w:val="sr-Cyrl-RS"/>
        </w:rPr>
        <w:t xml:space="preserve">Вриједност свих појединачних уговора закључених на основу овог оквирног споразума не смије прелазити вриједност </w:t>
      </w:r>
      <w:r w:rsidR="002918EE" w:rsidRPr="0041175D">
        <w:rPr>
          <w:rFonts w:ascii="Times New Roman" w:hAnsi="Times New Roman" w:cs="Times New Roman"/>
          <w:noProof/>
          <w:sz w:val="24"/>
          <w:szCs w:val="24"/>
          <w:lang w:val="sr-Cyrl-RS"/>
        </w:rPr>
        <w:t>оквирног споразума</w:t>
      </w:r>
      <w:r w:rsidRPr="0041175D">
        <w:rPr>
          <w:rFonts w:ascii="Times New Roman" w:hAnsi="Times New Roman" w:cs="Times New Roman"/>
          <w:noProof/>
          <w:sz w:val="24"/>
          <w:szCs w:val="24"/>
          <w:lang w:val="sr-Cyrl-RS"/>
        </w:rPr>
        <w:t xml:space="preserve"> без ПДВ-а.</w:t>
      </w:r>
    </w:p>
    <w:p w:rsidR="009605BA" w:rsidRPr="0041175D" w:rsidRDefault="009605BA" w:rsidP="007E2E58">
      <w:pPr>
        <w:spacing w:after="0"/>
        <w:jc w:val="both"/>
        <w:rPr>
          <w:rFonts w:ascii="Times New Roman" w:hAnsi="Times New Roman" w:cs="Times New Roman"/>
          <w:sz w:val="24"/>
          <w:szCs w:val="24"/>
          <w:lang w:val="sr-Cyrl-RS"/>
        </w:rPr>
      </w:pPr>
    </w:p>
    <w:p w:rsidR="007462C6"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 xml:space="preserve">2.2.2. Процијењена вриједност набавке (без ПДВ-а): </w:t>
      </w:r>
      <w:r w:rsidR="00C37268" w:rsidRPr="0041175D">
        <w:rPr>
          <w:rFonts w:ascii="Times New Roman" w:hAnsi="Times New Roman" w:cs="Times New Roman"/>
          <w:sz w:val="24"/>
          <w:szCs w:val="24"/>
          <w:lang w:val="sr-Cyrl-RS"/>
        </w:rPr>
        <w:t>35</w:t>
      </w:r>
      <w:r w:rsidR="000452EA" w:rsidRPr="0041175D">
        <w:rPr>
          <w:rFonts w:ascii="Times New Roman" w:hAnsi="Times New Roman" w:cs="Times New Roman"/>
          <w:sz w:val="24"/>
          <w:szCs w:val="24"/>
          <w:lang w:val="sr-Cyrl-RS"/>
        </w:rPr>
        <w:t>.</w:t>
      </w:r>
      <w:r w:rsidR="00C37268" w:rsidRPr="0041175D">
        <w:rPr>
          <w:rFonts w:ascii="Times New Roman" w:hAnsi="Times New Roman" w:cs="Times New Roman"/>
          <w:sz w:val="24"/>
          <w:szCs w:val="24"/>
          <w:lang w:val="sr-Cyrl-RS"/>
        </w:rPr>
        <w:t>0</w:t>
      </w:r>
      <w:r w:rsidR="000452EA" w:rsidRPr="0041175D">
        <w:rPr>
          <w:rFonts w:ascii="Times New Roman" w:hAnsi="Times New Roman" w:cs="Times New Roman"/>
          <w:sz w:val="24"/>
          <w:szCs w:val="24"/>
          <w:lang w:val="sr-Cyrl-RS"/>
        </w:rPr>
        <w:t>00,00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r w:rsidR="007462C6" w:rsidRPr="0041175D">
        <w:rPr>
          <w:rFonts w:ascii="Times New Roman" w:hAnsi="Times New Roman" w:cs="Times New Roman"/>
          <w:sz w:val="24"/>
          <w:szCs w:val="24"/>
          <w:lang w:val="sr-Cyrl-RS"/>
        </w:rPr>
        <w:t>За уговорни орган неће бити прихватљиве понуде које прелазе процијењену вриједност набавке.</w:t>
      </w:r>
      <w:r w:rsidR="007462C6">
        <w:rPr>
          <w:rFonts w:ascii="Times New Roman" w:hAnsi="Times New Roman" w:cs="Times New Roman"/>
          <w:sz w:val="24"/>
          <w:szCs w:val="24"/>
          <w:lang w:val="sr-Cyrl-RS"/>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w:t>
      </w:r>
      <w:proofErr w:type="gramStart"/>
      <w:r w:rsidR="0069751C" w:rsidRPr="00D1476B">
        <w:rPr>
          <w:rFonts w:ascii="Times New Roman" w:hAnsi="Times New Roman" w:cs="Times New Roman"/>
          <w:sz w:val="24"/>
          <w:szCs w:val="24"/>
          <w:lang w:val="sr-Cyrl-RS"/>
        </w:rPr>
        <w:t>22</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w:t>
      </w:r>
      <w:proofErr w:type="gramEnd"/>
      <w:r w:rsidR="000A3A0F" w:rsidRPr="00D1476B">
        <w:rPr>
          <w:rFonts w:ascii="Times New Roman" w:hAnsi="Times New Roman" w:cs="Times New Roman"/>
          <w:sz w:val="24"/>
          <w:szCs w:val="24"/>
        </w:rPr>
        <w:t xml:space="preserve"> </w:t>
      </w:r>
      <w:r w:rsidR="00742D35">
        <w:rPr>
          <w:rFonts w:ascii="Times New Roman" w:hAnsi="Times New Roman" w:cs="Times New Roman"/>
          <w:sz w:val="24"/>
          <w:szCs w:val="24"/>
          <w:lang w:val="sr-Cyrl-RS"/>
        </w:rPr>
        <w:t>18</w:t>
      </w:r>
      <w:r w:rsidR="000A3A0F" w:rsidRPr="00D1476B">
        <w:rPr>
          <w:rFonts w:ascii="Times New Roman" w:hAnsi="Times New Roman" w:cs="Times New Roman"/>
          <w:sz w:val="24"/>
          <w:szCs w:val="24"/>
        </w:rPr>
        <w:t xml:space="preserve">. </w:t>
      </w:r>
      <w:r w:rsidR="0069751C" w:rsidRPr="00D1476B">
        <w:rPr>
          <w:rFonts w:ascii="Times New Roman" w:hAnsi="Times New Roman" w:cs="Times New Roman"/>
          <w:sz w:val="24"/>
          <w:szCs w:val="24"/>
          <w:lang w:val="sr-Cyrl-RS"/>
        </w:rPr>
        <w:t>фебруар</w:t>
      </w:r>
      <w:r w:rsidR="000A3A0F" w:rsidRPr="00D1476B">
        <w:rPr>
          <w:rFonts w:ascii="Times New Roman" w:hAnsi="Times New Roman" w:cs="Times New Roman"/>
          <w:sz w:val="24"/>
          <w:szCs w:val="24"/>
          <w:lang w:val="sr-Cyrl-RS"/>
        </w:rPr>
        <w:t>а</w:t>
      </w:r>
      <w:r w:rsidR="003E742C" w:rsidRPr="00D1476B">
        <w:rPr>
          <w:rFonts w:ascii="Times New Roman" w:hAnsi="Times New Roman" w:cs="Times New Roman"/>
          <w:sz w:val="24"/>
          <w:szCs w:val="24"/>
          <w:lang w:val="sr-Cyrl-RS"/>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6" w:name="_Toc96086374"/>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6"/>
    </w:p>
    <w:p w:rsidR="00ED171F" w:rsidRPr="00D1476B" w:rsidRDefault="000452EA"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2.3.1. Подјела на </w:t>
      </w:r>
      <w:proofErr w:type="gramStart"/>
      <w:r w:rsidRPr="00D1476B">
        <w:rPr>
          <w:rFonts w:ascii="Times New Roman" w:hAnsi="Times New Roman" w:cs="Times New Roman"/>
          <w:sz w:val="24"/>
          <w:szCs w:val="24"/>
        </w:rPr>
        <w:t>лотове :</w:t>
      </w:r>
      <w:proofErr w:type="gramEnd"/>
      <w:r w:rsidRPr="00D1476B">
        <w:rPr>
          <w:rFonts w:ascii="Times New Roman" w:hAnsi="Times New Roman" w:cs="Times New Roman"/>
          <w:sz w:val="24"/>
          <w:szCs w:val="24"/>
        </w:rPr>
        <w:t xml:space="preserve"> </w:t>
      </w:r>
      <w:r w:rsidR="00ED171F" w:rsidRPr="00D1476B">
        <w:rPr>
          <w:rFonts w:ascii="Times New Roman" w:hAnsi="Times New Roman" w:cs="Times New Roman"/>
          <w:sz w:val="24"/>
          <w:szCs w:val="24"/>
        </w:rPr>
        <w:t xml:space="preserve">Не </w:t>
      </w:r>
    </w:p>
    <w:p w:rsidR="00ED171F" w:rsidRPr="00D1476B" w:rsidRDefault="00ED171F" w:rsidP="007E2E58">
      <w:pPr>
        <w:pStyle w:val="Heading2"/>
        <w:jc w:val="both"/>
        <w:rPr>
          <w:rFonts w:ascii="Times New Roman" w:hAnsi="Times New Roman" w:cs="Times New Roman"/>
          <w:color w:val="auto"/>
          <w:sz w:val="24"/>
          <w:szCs w:val="24"/>
        </w:rPr>
      </w:pPr>
      <w:bookmarkStart w:id="7" w:name="_Toc96086375"/>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7"/>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Оквирни с</w:t>
      </w:r>
      <w:r w:rsidR="00095B16" w:rsidRPr="00D1476B">
        <w:rPr>
          <w:rFonts w:ascii="Times New Roman" w:hAnsi="Times New Roman" w:cs="Times New Roman"/>
          <w:sz w:val="24"/>
          <w:szCs w:val="24"/>
        </w:rPr>
        <w:t xml:space="preserve">поразум се закључује на </w:t>
      </w:r>
      <w:r w:rsidR="00095B16" w:rsidRPr="00D1476B">
        <w:rPr>
          <w:rFonts w:ascii="Times New Roman" w:hAnsi="Times New Roman" w:cs="Times New Roman"/>
          <w:sz w:val="24"/>
          <w:szCs w:val="24"/>
          <w:lang w:val="sr-Cyrl-RS"/>
        </w:rPr>
        <w:t>период од 1 (једне) године,</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8" w:name="_Toc96086376"/>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8"/>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9" w:name="_Toc96086377"/>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9"/>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10" w:name="_Toc96086378"/>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10"/>
    </w:p>
    <w:p w:rsidR="00ED171F" w:rsidRPr="00D1476B" w:rsidRDefault="00CD0461"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DDP </w:t>
      </w:r>
      <w:r w:rsidRPr="00D1476B">
        <w:rPr>
          <w:rFonts w:ascii="Times New Roman" w:hAnsi="Times New Roman" w:cs="Times New Roman"/>
          <w:sz w:val="24"/>
          <w:szCs w:val="24"/>
          <w:lang w:val="sr-Cyrl-RS"/>
        </w:rPr>
        <w:t>магацин уговорног органа, ул. Хајдук Станка број 20, 76 300 Бијељина</w:t>
      </w:r>
    </w:p>
    <w:p w:rsidR="003561AC" w:rsidRPr="00D1476B" w:rsidRDefault="003561AC" w:rsidP="007E2E58">
      <w:pPr>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lastRenderedPageBreak/>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1476B">
        <w:rPr>
          <w:rFonts w:ascii="Times New Roman" w:eastAsia="Calibri" w:hAnsi="Times New Roman" w:cs="Times New Roman"/>
          <w:sz w:val="24"/>
          <w:szCs w:val="24"/>
          <w:lang w:val="sr-Cyrl-RS"/>
        </w:rPr>
        <w:t xml:space="preserve">појединачног </w:t>
      </w:r>
      <w:r w:rsidRPr="00D1476B">
        <w:rPr>
          <w:rFonts w:ascii="Times New Roman" w:eastAsia="Calibri" w:hAnsi="Times New Roman" w:cs="Times New Roman"/>
          <w:sz w:val="24"/>
          <w:szCs w:val="24"/>
          <w:lang w:val="bs-Latn-BA"/>
        </w:rPr>
        <w:t>угово</w:t>
      </w:r>
      <w:r w:rsidR="00517265" w:rsidRPr="00D1476B">
        <w:rPr>
          <w:rFonts w:ascii="Times New Roman" w:eastAsia="Calibri" w:hAnsi="Times New Roman" w:cs="Times New Roman"/>
          <w:sz w:val="24"/>
          <w:szCs w:val="24"/>
          <w:lang w:val="sr-Cyrl-BA"/>
        </w:rPr>
        <w:t xml:space="preserve">ра, а најкасније у року </w:t>
      </w:r>
      <w:r w:rsidRPr="00D1476B">
        <w:rPr>
          <w:rFonts w:ascii="Times New Roman" w:eastAsia="Calibri" w:hAnsi="Times New Roman" w:cs="Times New Roman"/>
          <w:sz w:val="24"/>
          <w:szCs w:val="24"/>
          <w:lang w:val="sr-Cyrl-BA"/>
        </w:rPr>
        <w:t>д</w:t>
      </w:r>
      <w:r w:rsidR="00517265" w:rsidRPr="00D1476B">
        <w:rPr>
          <w:rFonts w:ascii="Times New Roman" w:eastAsia="Calibri" w:hAnsi="Times New Roman" w:cs="Times New Roman"/>
          <w:sz w:val="24"/>
          <w:szCs w:val="24"/>
          <w:lang w:val="sr-Cyrl-BA"/>
        </w:rPr>
        <w:t>о</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7</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седам</w:t>
      </w:r>
      <w:r w:rsidRPr="00D1476B">
        <w:rPr>
          <w:rFonts w:ascii="Times New Roman" w:eastAsia="Calibri" w:hAnsi="Times New Roman" w:cs="Times New Roman"/>
          <w:sz w:val="24"/>
          <w:szCs w:val="24"/>
          <w:lang w:val="sr-Cyrl-BA"/>
        </w:rPr>
        <w:t>) дана</w:t>
      </w:r>
      <w:r w:rsidR="00B67E7D"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од дана доставе писмене наруџбе</w:t>
      </w:r>
      <w:r w:rsidRPr="00D1476B">
        <w:rPr>
          <w:rFonts w:ascii="Times New Roman" w:eastAsia="Calibri" w:hAnsi="Times New Roman" w:cs="Times New Roman"/>
          <w:sz w:val="24"/>
          <w:szCs w:val="24"/>
          <w:lang w:val="bs-Latn-BA"/>
        </w:rPr>
        <w:t>.</w:t>
      </w:r>
    </w:p>
    <w:p w:rsidR="003561AC" w:rsidRPr="00D1476B" w:rsidRDefault="003561AC" w:rsidP="007E2E58">
      <w:p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Рачун;</w:t>
      </w:r>
    </w:p>
    <w:p w:rsidR="006F0281"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Отпремница</w:t>
      </w:r>
      <w:r w:rsidR="000A7AFD" w:rsidRPr="00D1476B">
        <w:rPr>
          <w:rFonts w:ascii="Times New Roman" w:eastAsia="Calibri" w:hAnsi="Times New Roman" w:cs="Times New Roman"/>
          <w:sz w:val="24"/>
          <w:szCs w:val="24"/>
          <w:lang w:val="sr-Cyrl-CS"/>
        </w:rPr>
        <w:t>;</w:t>
      </w:r>
    </w:p>
    <w:p w:rsidR="006F0281"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Документација о квалитету и квантитету испоручене робе;</w:t>
      </w:r>
    </w:p>
    <w:p w:rsidR="003561AC"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Роба из увоза: товарни лист и </w:t>
      </w:r>
      <w:r w:rsidRPr="00D1476B">
        <w:rPr>
          <w:rFonts w:ascii="Times New Roman" w:eastAsia="Calibri" w:hAnsi="Times New Roman" w:cs="Times New Roman"/>
          <w:sz w:val="24"/>
          <w:szCs w:val="24"/>
        </w:rPr>
        <w:t xml:space="preserve">ICD </w:t>
      </w:r>
      <w:r w:rsidRPr="00D1476B">
        <w:rPr>
          <w:rFonts w:ascii="Times New Roman" w:eastAsia="Calibri" w:hAnsi="Times New Roman" w:cs="Times New Roman"/>
          <w:sz w:val="24"/>
          <w:szCs w:val="24"/>
          <w:lang w:val="sr-Latn-RS"/>
        </w:rPr>
        <w:t>(</w:t>
      </w:r>
      <w:r w:rsidRPr="00D1476B">
        <w:rPr>
          <w:rFonts w:ascii="Times New Roman" w:eastAsia="Calibri" w:hAnsi="Times New Roman" w:cs="Times New Roman"/>
          <w:sz w:val="24"/>
          <w:szCs w:val="24"/>
          <w:lang w:val="sr-Cyrl-RS"/>
        </w:rPr>
        <w:t>извозна царинска декларација)</w:t>
      </w:r>
      <w:r w:rsidRPr="00D1476B">
        <w:rPr>
          <w:rFonts w:ascii="Times New Roman" w:eastAsia="Calibri" w:hAnsi="Times New Roman" w:cs="Times New Roman"/>
          <w:sz w:val="24"/>
          <w:szCs w:val="24"/>
          <w:lang w:val="sr-Cyrl-CS"/>
        </w:rPr>
        <w:t>;</w:t>
      </w:r>
    </w:p>
    <w:p w:rsidR="00ED171F" w:rsidRPr="00D1476B" w:rsidRDefault="00ED171F" w:rsidP="007E2E58">
      <w:pPr>
        <w:pStyle w:val="Heading2"/>
        <w:jc w:val="both"/>
        <w:rPr>
          <w:rFonts w:ascii="Times New Roman" w:hAnsi="Times New Roman" w:cs="Times New Roman"/>
          <w:color w:val="auto"/>
          <w:sz w:val="24"/>
          <w:szCs w:val="24"/>
        </w:rPr>
      </w:pPr>
      <w:bookmarkStart w:id="11" w:name="_Toc96086379"/>
      <w:r w:rsidRPr="00D1476B">
        <w:rPr>
          <w:rFonts w:ascii="Times New Roman" w:hAnsi="Times New Roman" w:cs="Times New Roman"/>
          <w:color w:val="auto"/>
          <w:sz w:val="24"/>
          <w:szCs w:val="24"/>
        </w:rPr>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1"/>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2" w:name="_Toc96086380"/>
      <w:r w:rsidRPr="00D1476B">
        <w:rPr>
          <w:rFonts w:ascii="Times New Roman" w:hAnsi="Times New Roman" w:cs="Times New Roman"/>
          <w:color w:val="auto"/>
          <w:sz w:val="24"/>
          <w:szCs w:val="24"/>
        </w:rPr>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w:t>
      </w:r>
      <w:proofErr w:type="gramStart"/>
      <w:r w:rsidRPr="00D1476B">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w:t>
      </w:r>
      <w:r w:rsidRPr="00742D35">
        <w:rPr>
          <w:rFonts w:ascii="Times New Roman" w:hAnsi="Times New Roman" w:cs="Times New Roman"/>
          <w:sz w:val="24"/>
          <w:szCs w:val="24"/>
        </w:rPr>
        <w:t>Анекс 7</w:t>
      </w:r>
      <w:r w:rsidRPr="00D1476B">
        <w:rPr>
          <w:rFonts w:ascii="Times New Roman" w:hAnsi="Times New Roman" w:cs="Times New Roman"/>
          <w:sz w:val="24"/>
          <w:szCs w:val="24"/>
        </w:rPr>
        <w:t xml:space="preserve"> ТД) информација које би се требале сматрати повјерљивим.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укупне</w:t>
      </w:r>
      <w:proofErr w:type="gramEnd"/>
      <w:r w:rsidRPr="00D1476B">
        <w:rPr>
          <w:rFonts w:ascii="Times New Roman" w:hAnsi="Times New Roman" w:cs="Times New Roman"/>
          <w:sz w:val="24"/>
          <w:szCs w:val="24"/>
        </w:rPr>
        <w:t xml:space="preserve">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потврде</w:t>
      </w:r>
      <w:proofErr w:type="gramEnd"/>
      <w:r w:rsidRPr="00D1476B">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 xml:space="preserve">2.9.6. Уколико понуђач не достави образац или достави непопуњен образац повјерљивих </w:t>
      </w:r>
      <w:r w:rsidRPr="00D1476B">
        <w:rPr>
          <w:rFonts w:ascii="Times New Roman" w:hAnsi="Times New Roman" w:cs="Times New Roman"/>
          <w:sz w:val="24"/>
          <w:szCs w:val="24"/>
        </w:rPr>
        <w:lastRenderedPageBreak/>
        <w:t>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(2) Закона (лична способност), као и појашњења оригиналних докумената у складу с чланом 68.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13" w:name="_Toc96086381"/>
      <w:r w:rsidRPr="00D1476B">
        <w:rPr>
          <w:rFonts w:ascii="Times New Roman" w:hAnsi="Times New Roman" w:cs="Times New Roman"/>
          <w:color w:val="auto"/>
          <w:sz w:val="24"/>
          <w:szCs w:val="24"/>
        </w:rPr>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2.10.1.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ТД, изузев комуникације везано за појашњења ТД која се врши кроз сис</w:t>
      </w:r>
      <w:r w:rsidR="00AB0510" w:rsidRPr="00D1476B">
        <w:rPr>
          <w:rFonts w:ascii="Times New Roman" w:hAnsi="Times New Roman" w:cs="Times New Roman"/>
          <w:sz w:val="24"/>
          <w:szCs w:val="24"/>
        </w:rPr>
        <w:t>тем „Е-набавке“ – Портал www.ejn</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gov</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b</w:t>
      </w:r>
      <w:r w:rsidRPr="00D1476B">
        <w:rPr>
          <w:rFonts w:ascii="Times New Roman" w:hAnsi="Times New Roman" w:cs="Times New Roman"/>
          <w:sz w:val="24"/>
          <w:szCs w:val="24"/>
        </w:rPr>
        <w:t>а, како је дефинисано Законом и подзаконским актима.</w:t>
      </w:r>
    </w:p>
    <w:p w:rsidR="00735A58" w:rsidRPr="00D1476B" w:rsidRDefault="00ED171F" w:rsidP="00C81AC2">
      <w:pPr>
        <w:pStyle w:val="NoSpacing"/>
        <w:jc w:val="both"/>
        <w:rPr>
          <w:rFonts w:ascii="Times New Roman" w:hAnsi="Times New Roman" w:cs="Times New Roman"/>
          <w:sz w:val="24"/>
          <w:szCs w:val="24"/>
        </w:rPr>
      </w:pPr>
      <w:r w:rsidRPr="00D1476B">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F40986">
        <w:rPr>
          <w:rFonts w:ascii="Times New Roman" w:hAnsi="Times New Roman" w:cs="Times New Roman"/>
          <w:sz w:val="24"/>
          <w:szCs w:val="24"/>
          <w:lang w:val="sr-Cyrl-RS"/>
        </w:rPr>
        <w:t>шеф Одјељења набавке</w:t>
      </w:r>
      <w:r w:rsidR="00735A58" w:rsidRPr="00D1476B">
        <w:rPr>
          <w:rFonts w:ascii="Times New Roman" w:hAnsi="Times New Roman" w:cs="Times New Roman"/>
          <w:sz w:val="24"/>
          <w:szCs w:val="24"/>
          <w:lang w:val="sr-Cyrl-RS"/>
        </w:rPr>
        <w:t>,</w:t>
      </w:r>
      <w:r w:rsidR="000D6273" w:rsidRPr="00D1476B">
        <w:rPr>
          <w:rFonts w:ascii="Times New Roman" w:hAnsi="Times New Roman" w:cs="Times New Roman"/>
          <w:sz w:val="24"/>
          <w:szCs w:val="24"/>
        </w:rPr>
        <w:t xml:space="preserve"> </w:t>
      </w:r>
      <w:r w:rsidR="00F40986">
        <w:rPr>
          <w:rFonts w:ascii="Times New Roman" w:hAnsi="Times New Roman" w:cs="Times New Roman"/>
          <w:sz w:val="24"/>
          <w:szCs w:val="24"/>
          <w:lang w:val="sr-Cyrl-RS"/>
        </w:rPr>
        <w:t>Свјетлан Илић</w:t>
      </w:r>
      <w:r w:rsidR="00B85422" w:rsidRPr="00D1476B">
        <w:rPr>
          <w:rFonts w:ascii="Times New Roman" w:hAnsi="Times New Roman" w:cs="Times New Roman"/>
          <w:sz w:val="24"/>
          <w:szCs w:val="24"/>
          <w:lang w:val="sr-Cyrl-RS"/>
        </w:rPr>
        <w:t xml:space="preserve">, </w:t>
      </w:r>
      <w:r w:rsidR="00F40986">
        <w:rPr>
          <w:rFonts w:ascii="Times New Roman" w:hAnsi="Times New Roman" w:cs="Times New Roman"/>
          <w:sz w:val="24"/>
          <w:szCs w:val="24"/>
          <w:lang w:val="sr-Cyrl-RS"/>
        </w:rPr>
        <w:t>дипл. економиста</w:t>
      </w:r>
      <w:r w:rsidR="00735A58" w:rsidRPr="00D1476B">
        <w:rPr>
          <w:rFonts w:ascii="Times New Roman" w:hAnsi="Times New Roman" w:cs="Times New Roman"/>
          <w:sz w:val="24"/>
          <w:szCs w:val="24"/>
        </w:rPr>
        <w:t>,</w:t>
      </w:r>
      <w:r w:rsidR="00C81AC2" w:rsidRPr="00D1476B">
        <w:rPr>
          <w:rFonts w:ascii="Times New Roman" w:hAnsi="Times New Roman" w:cs="Times New Roman"/>
          <w:sz w:val="24"/>
          <w:szCs w:val="24"/>
        </w:rPr>
        <w:t xml:space="preserve"> </w:t>
      </w:r>
      <w:r w:rsidR="00735A58" w:rsidRPr="00D1476B">
        <w:rPr>
          <w:rFonts w:ascii="Times New Roman" w:hAnsi="Times New Roman" w:cs="Times New Roman"/>
          <w:sz w:val="24"/>
          <w:szCs w:val="24"/>
          <w:lang w:val="sr-Cyrl-CS"/>
        </w:rPr>
        <w:t>е-маил:</w:t>
      </w:r>
      <w:r w:rsidR="00735A58" w:rsidRPr="00D1476B">
        <w:rPr>
          <w:rFonts w:ascii="Times New Roman" w:hAnsi="Times New Roman" w:cs="Times New Roman"/>
          <w:sz w:val="24"/>
          <w:szCs w:val="24"/>
        </w:rPr>
        <w:t xml:space="preserve"> </w:t>
      </w:r>
      <w:r w:rsidR="00F40986">
        <w:rPr>
          <w:rFonts w:ascii="Times New Roman" w:hAnsi="Times New Roman" w:cs="Times New Roman"/>
          <w:sz w:val="24"/>
          <w:szCs w:val="24"/>
          <w:lang w:val="sr-Latn-RS"/>
        </w:rPr>
        <w:t>svjetlan</w:t>
      </w:r>
      <w:r w:rsidR="00735A58" w:rsidRPr="00D1476B">
        <w:rPr>
          <w:rFonts w:ascii="Times New Roman" w:hAnsi="Times New Roman" w:cs="Times New Roman"/>
          <w:sz w:val="24"/>
          <w:szCs w:val="24"/>
        </w:rPr>
        <w:t>.</w:t>
      </w:r>
      <w:r w:rsidR="00F40986">
        <w:rPr>
          <w:rFonts w:ascii="Times New Roman" w:hAnsi="Times New Roman" w:cs="Times New Roman"/>
          <w:sz w:val="24"/>
          <w:szCs w:val="24"/>
        </w:rPr>
        <w:t>il</w:t>
      </w:r>
      <w:r w:rsidR="00735A58" w:rsidRPr="00D1476B">
        <w:rPr>
          <w:rFonts w:ascii="Times New Roman" w:hAnsi="Times New Roman" w:cs="Times New Roman"/>
          <w:sz w:val="24"/>
          <w:szCs w:val="24"/>
        </w:rPr>
        <w:t>ic@bnvodovod.com.</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1476B">
        <w:rPr>
          <w:rFonts w:ascii="Times New Roman" w:hAnsi="Times New Roman" w:cs="Times New Roman"/>
          <w:sz w:val="24"/>
          <w:szCs w:val="24"/>
        </w:rPr>
        <w:t xml:space="preserve"> “Е-набавке” – Портал </w:t>
      </w:r>
      <w:hyperlink r:id="rId12" w:history="1">
        <w:r w:rsidR="00AD7717" w:rsidRPr="00D1476B">
          <w:rPr>
            <w:rStyle w:val="Hyperlink"/>
            <w:rFonts w:ascii="Times New Roman" w:hAnsi="Times New Roman" w:cs="Times New Roman"/>
            <w:color w:val="auto"/>
            <w:sz w:val="24"/>
            <w:szCs w:val="24"/>
          </w:rPr>
          <w:t>www.е</w:t>
        </w:r>
        <w:r w:rsidR="00AD7717" w:rsidRPr="00D1476B">
          <w:rPr>
            <w:rStyle w:val="Hyperlink"/>
            <w:rFonts w:ascii="Times New Roman" w:hAnsi="Times New Roman" w:cs="Times New Roman"/>
            <w:color w:val="auto"/>
            <w:sz w:val="24"/>
            <w:szCs w:val="24"/>
            <w:lang w:val="sr-Cyrl-RS"/>
          </w:rPr>
          <w:t>ј</w:t>
        </w:r>
        <w:r w:rsidR="00AD7717" w:rsidRPr="00D1476B">
          <w:rPr>
            <w:rStyle w:val="Hyperlink"/>
            <w:rFonts w:ascii="Times New Roman" w:hAnsi="Times New Roman" w:cs="Times New Roman"/>
            <w:color w:val="auto"/>
            <w:sz w:val="24"/>
            <w:szCs w:val="24"/>
          </w:rPr>
          <w:t>n.gov.bа</w:t>
        </w:r>
      </w:hyperlink>
      <w:r w:rsidRPr="00D1476B">
        <w:rPr>
          <w:rFonts w:ascii="Times New Roman" w:hAnsi="Times New Roman" w:cs="Times New Roman"/>
          <w:sz w:val="24"/>
          <w:szCs w:val="24"/>
        </w:rPr>
        <w:t>.</w:t>
      </w: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4" w:name="_Toc96086382"/>
      <w:r w:rsidRPr="00D1476B">
        <w:rPr>
          <w:rFonts w:ascii="Times New Roman" w:hAnsi="Times New Roman" w:cs="Times New Roman"/>
          <w:color w:val="auto"/>
          <w:sz w:val="24"/>
          <w:szCs w:val="24"/>
          <w:lang w:val="sr-Cyrl-RS"/>
        </w:rPr>
        <w:t>2.11. ПЛАЋАЊЕ ИСПОРУЧЕНЕ РОБЕ</w:t>
      </w:r>
      <w:bookmarkEnd w:id="14"/>
    </w:p>
    <w:p w:rsidR="00901078" w:rsidRPr="00D1476B"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901078" w:rsidRPr="00D1476B" w:rsidRDefault="00901078" w:rsidP="007E2E58">
      <w:pPr>
        <w:tabs>
          <w:tab w:val="left" w:pos="284"/>
        </w:tabs>
        <w:spacing w:after="0"/>
        <w:jc w:val="both"/>
        <w:rPr>
          <w:rFonts w:ascii="Times New Roman" w:hAnsi="Times New Roman" w:cs="Times New Roman"/>
          <w:noProof/>
          <w:sz w:val="24"/>
          <w:szCs w:val="24"/>
          <w:lang w:val="sr-Latn-RS"/>
        </w:rPr>
      </w:pPr>
    </w:p>
    <w:p w:rsidR="001159D4" w:rsidRPr="00D1476B" w:rsidRDefault="001159D4" w:rsidP="007E2E58">
      <w:pPr>
        <w:tabs>
          <w:tab w:val="left" w:pos="284"/>
        </w:tabs>
        <w:spacing w:after="0"/>
        <w:jc w:val="both"/>
        <w:rPr>
          <w:rFonts w:ascii="Times New Roman" w:hAnsi="Times New Roman" w:cs="Times New Roman"/>
          <w:noProof/>
          <w:sz w:val="24"/>
          <w:szCs w:val="24"/>
          <w:lang w:val="sr-Latn-RS"/>
        </w:rPr>
      </w:pPr>
    </w:p>
    <w:p w:rsidR="00ED171F" w:rsidRPr="00D1476B" w:rsidRDefault="00ED171F" w:rsidP="007E2E58">
      <w:pPr>
        <w:pStyle w:val="Heading1"/>
        <w:jc w:val="both"/>
        <w:rPr>
          <w:rFonts w:ascii="Times New Roman" w:hAnsi="Times New Roman" w:cs="Times New Roman"/>
          <w:color w:val="auto"/>
          <w:sz w:val="24"/>
          <w:szCs w:val="24"/>
        </w:rPr>
      </w:pPr>
      <w:bookmarkStart w:id="15" w:name="_Toc96086383"/>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5"/>
    </w:p>
    <w:p w:rsidR="00ED171F" w:rsidRPr="00D1476B" w:rsidRDefault="00ED171F" w:rsidP="007E2E58">
      <w:pPr>
        <w:pStyle w:val="Heading2"/>
        <w:jc w:val="both"/>
        <w:rPr>
          <w:rFonts w:ascii="Times New Roman" w:hAnsi="Times New Roman" w:cs="Times New Roman"/>
          <w:color w:val="auto"/>
          <w:sz w:val="24"/>
          <w:szCs w:val="24"/>
        </w:rPr>
      </w:pPr>
      <w:bookmarkStart w:id="16" w:name="_Toc96086384"/>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7" w:name="_Toc96086385"/>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1476B">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w:t>
      </w:r>
      <w:proofErr w:type="gramStart"/>
      <w:r w:rsidRPr="00D1476B">
        <w:rPr>
          <w:rFonts w:ascii="Times New Roman" w:hAnsi="Times New Roman" w:cs="Times New Roman"/>
          <w:sz w:val="24"/>
          <w:szCs w:val="24"/>
        </w:rPr>
        <w:t>понуђачи</w:t>
      </w:r>
      <w:proofErr w:type="gramEnd"/>
      <w:r w:rsidRPr="00D1476B">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7E2E58">
      <w:pPr>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8" w:name="_Toc96086386"/>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bookmarkEnd w:id="1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3.3.1. У складу са чланом 47. Закона, понуда ће бити одбачена ако понуђач не испуни минималне УСЛОВЕ који се тичу:</w:t>
      </w:r>
    </w:p>
    <w:p w:rsidR="00AD126E" w:rsidRPr="00D1476B" w:rsidRDefault="00AD126E"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w:t>
      </w:r>
      <w:r w:rsidR="00F320D9" w:rsidRPr="00D1476B">
        <w:rPr>
          <w:rFonts w:ascii="Times New Roman" w:hAnsi="Times New Roman" w:cs="Times New Roman"/>
          <w:sz w:val="24"/>
          <w:szCs w:val="24"/>
        </w:rPr>
        <w:tab/>
        <w:t>позитивног пословног биланса</w:t>
      </w:r>
      <w:r w:rsidR="00F922C0">
        <w:rPr>
          <w:rFonts w:ascii="Times New Roman" w:hAnsi="Times New Roman" w:cs="Times New Roman"/>
          <w:sz w:val="24"/>
          <w:szCs w:val="24"/>
          <w:lang w:val="sr-Cyrl-RS"/>
        </w:rPr>
        <w:t xml:space="preserve"> </w:t>
      </w:r>
      <w:r w:rsidR="00660AEF">
        <w:rPr>
          <w:rFonts w:ascii="Times New Roman" w:hAnsi="Times New Roman" w:cs="Times New Roman"/>
          <w:sz w:val="24"/>
          <w:szCs w:val="24"/>
          <w:lang w:val="sr-Cyrl-RS"/>
        </w:rPr>
        <w:t xml:space="preserve">(биланс </w:t>
      </w:r>
      <w:r w:rsidR="00F922C0">
        <w:rPr>
          <w:rFonts w:ascii="Times New Roman" w:hAnsi="Times New Roman" w:cs="Times New Roman"/>
          <w:sz w:val="24"/>
          <w:szCs w:val="24"/>
          <w:lang w:val="sr-Cyrl-RS"/>
        </w:rPr>
        <w:t>усп</w:t>
      </w:r>
      <w:r w:rsidR="00787BFC">
        <w:rPr>
          <w:rFonts w:ascii="Times New Roman" w:hAnsi="Times New Roman" w:cs="Times New Roman"/>
          <w:sz w:val="24"/>
          <w:szCs w:val="24"/>
          <w:lang w:val="sr-Cyrl-RS"/>
        </w:rPr>
        <w:t>јеха</w:t>
      </w:r>
      <w:r w:rsidR="00660AEF">
        <w:rPr>
          <w:rFonts w:ascii="Times New Roman" w:hAnsi="Times New Roman" w:cs="Times New Roman"/>
          <w:sz w:val="24"/>
          <w:szCs w:val="24"/>
          <w:lang w:val="sr-Cyrl-RS"/>
        </w:rPr>
        <w:t>)</w:t>
      </w:r>
      <w:r w:rsidR="00787BFC">
        <w:rPr>
          <w:rFonts w:ascii="Times New Roman" w:hAnsi="Times New Roman" w:cs="Times New Roman"/>
          <w:sz w:val="24"/>
          <w:szCs w:val="24"/>
          <w:lang w:val="sr-Cyrl-RS"/>
        </w:rPr>
        <w:t xml:space="preserve"> </w:t>
      </w:r>
      <w:r w:rsidR="00F922C0">
        <w:rPr>
          <w:rFonts w:ascii="Times New Roman" w:hAnsi="Times New Roman" w:cs="Times New Roman"/>
          <w:sz w:val="24"/>
          <w:szCs w:val="24"/>
          <w:lang w:val="sr-Cyrl-RS"/>
        </w:rPr>
        <w:t xml:space="preserve"> </w:t>
      </w:r>
      <w:r w:rsidR="00F320D9" w:rsidRPr="00D1476B">
        <w:rPr>
          <w:rFonts w:ascii="Times New Roman" w:hAnsi="Times New Roman" w:cs="Times New Roman"/>
          <w:sz w:val="24"/>
          <w:szCs w:val="24"/>
          <w:lang w:val="sr-Cyrl-RS"/>
        </w:rPr>
        <w:t>у</w:t>
      </w:r>
      <w:r w:rsidRPr="00D1476B">
        <w:rPr>
          <w:rFonts w:ascii="Times New Roman" w:hAnsi="Times New Roman" w:cs="Times New Roman"/>
          <w:sz w:val="24"/>
          <w:szCs w:val="24"/>
        </w:rPr>
        <w:t xml:space="preserve"> </w:t>
      </w:r>
      <w:r w:rsidR="00441A5A" w:rsidRPr="00D1476B">
        <w:rPr>
          <w:rFonts w:ascii="Times New Roman" w:hAnsi="Times New Roman" w:cs="Times New Roman"/>
          <w:sz w:val="24"/>
          <w:szCs w:val="24"/>
          <w:lang w:val="sr-Cyrl-RS"/>
        </w:rPr>
        <w:t>2020.</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w:t>
      </w:r>
      <w:r w:rsidR="00F320D9" w:rsidRPr="00D1476B">
        <w:rPr>
          <w:rFonts w:ascii="Times New Roman" w:hAnsi="Times New Roman" w:cs="Times New Roman"/>
          <w:sz w:val="24"/>
          <w:szCs w:val="24"/>
          <w:lang w:val="sr-Cyrl-RS"/>
        </w:rPr>
        <w:t>и</w:t>
      </w:r>
      <w:proofErr w:type="gramEnd"/>
      <w:r w:rsidRPr="00D1476B">
        <w:rPr>
          <w:rFonts w:ascii="Times New Roman" w:hAnsi="Times New Roman" w:cs="Times New Roman"/>
          <w:sz w:val="24"/>
          <w:szCs w:val="24"/>
        </w:rPr>
        <w:t>;</w:t>
      </w:r>
    </w:p>
    <w:p w:rsidR="00ED171F" w:rsidRPr="00D1476B" w:rsidRDefault="00AD126E"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б</w:t>
      </w:r>
      <w:r w:rsidR="00ED171F" w:rsidRPr="00D1476B">
        <w:rPr>
          <w:rFonts w:ascii="Times New Roman" w:hAnsi="Times New Roman" w:cs="Times New Roman"/>
          <w:sz w:val="24"/>
          <w:szCs w:val="24"/>
        </w:rPr>
        <w:t>)</w:t>
      </w:r>
      <w:r w:rsidR="00ED171F" w:rsidRPr="00D1476B">
        <w:rPr>
          <w:rFonts w:ascii="Times New Roman" w:hAnsi="Times New Roman" w:cs="Times New Roman"/>
          <w:sz w:val="24"/>
          <w:szCs w:val="24"/>
        </w:rPr>
        <w:tab/>
        <w:t>његове економско-финансијске способност у погледу чињеница које се могу доказати из докумената које издаје банка или друга финансијска институција у складу са позитивним прописима;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3.3.2. У сврху ДОКАЗА о испуњавању услова утврђених у тачки 3.3.1.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47.</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од стране понуђача, у форми утврђеној Анексом 5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Уз ову изјаву понуђачи достављају и обичне копије докумената из тачке 3.3.1.</w:t>
      </w:r>
      <w:proofErr w:type="gramEnd"/>
      <w:r w:rsidRPr="00D1476B">
        <w:rPr>
          <w:rFonts w:ascii="Times New Roman" w:hAnsi="Times New Roman" w:cs="Times New Roman"/>
          <w:sz w:val="24"/>
          <w:szCs w:val="24"/>
        </w:rPr>
        <w:t xml:space="preserve"> ТД, и то:</w:t>
      </w:r>
    </w:p>
    <w:p w:rsidR="00481F4E" w:rsidRPr="00D1476B" w:rsidRDefault="00AD126E"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w:t>
      </w:r>
      <w:r w:rsidR="00ED171F" w:rsidRPr="00D1476B">
        <w:rPr>
          <w:rFonts w:ascii="Times New Roman" w:hAnsi="Times New Roman" w:cs="Times New Roman"/>
          <w:sz w:val="24"/>
          <w:szCs w:val="24"/>
        </w:rPr>
        <w:t>)</w:t>
      </w:r>
      <w:r w:rsidR="00ED171F" w:rsidRPr="00D1476B">
        <w:rPr>
          <w:rFonts w:ascii="Times New Roman" w:hAnsi="Times New Roman" w:cs="Times New Roman"/>
          <w:sz w:val="24"/>
          <w:szCs w:val="24"/>
        </w:rPr>
        <w:tab/>
        <w:t>Пословни биланс или извод из пословног биланса</w:t>
      </w:r>
      <w:r w:rsidR="00660AEF">
        <w:rPr>
          <w:rFonts w:ascii="Times New Roman" w:hAnsi="Times New Roman" w:cs="Times New Roman"/>
          <w:sz w:val="24"/>
          <w:szCs w:val="24"/>
          <w:lang w:val="sr-Cyrl-RS"/>
        </w:rPr>
        <w:t xml:space="preserve"> (</w:t>
      </w:r>
      <w:r w:rsidR="00787BFC">
        <w:rPr>
          <w:rFonts w:ascii="Times New Roman" w:hAnsi="Times New Roman" w:cs="Times New Roman"/>
          <w:sz w:val="24"/>
          <w:szCs w:val="24"/>
          <w:lang w:val="sr-Cyrl-RS"/>
        </w:rPr>
        <w:t>биланс успјеха</w:t>
      </w:r>
      <w:r w:rsidR="00660AEF">
        <w:rPr>
          <w:rFonts w:ascii="Times New Roman" w:hAnsi="Times New Roman" w:cs="Times New Roman"/>
          <w:sz w:val="24"/>
          <w:szCs w:val="24"/>
          <w:lang w:val="sr-Cyrl-RS"/>
        </w:rPr>
        <w:t>)</w:t>
      </w:r>
      <w:r w:rsidR="00ED171F" w:rsidRPr="00D1476B">
        <w:rPr>
          <w:rFonts w:ascii="Times New Roman" w:hAnsi="Times New Roman" w:cs="Times New Roman"/>
          <w:sz w:val="24"/>
          <w:szCs w:val="24"/>
        </w:rPr>
        <w:t xml:space="preserve">, </w:t>
      </w:r>
      <w:r w:rsidR="00AE6754" w:rsidRPr="00D1476B">
        <w:rPr>
          <w:rFonts w:ascii="Times New Roman" w:hAnsi="Times New Roman" w:cs="Times New Roman"/>
          <w:sz w:val="24"/>
          <w:szCs w:val="24"/>
          <w:lang w:val="sr-Cyrl-RS"/>
        </w:rPr>
        <w:t xml:space="preserve">у 2020. </w:t>
      </w:r>
      <w:r w:rsidR="006F58D3" w:rsidRPr="00D1476B">
        <w:rPr>
          <w:rFonts w:ascii="Times New Roman" w:hAnsi="Times New Roman" w:cs="Times New Roman"/>
          <w:sz w:val="24"/>
          <w:szCs w:val="24"/>
          <w:lang w:val="sr-Cyrl-RS"/>
        </w:rPr>
        <w:t>г</w:t>
      </w:r>
      <w:r w:rsidR="00AE6754" w:rsidRPr="00D1476B">
        <w:rPr>
          <w:rFonts w:ascii="Times New Roman" w:hAnsi="Times New Roman" w:cs="Times New Roman"/>
          <w:sz w:val="24"/>
          <w:szCs w:val="24"/>
          <w:lang w:val="sr-Cyrl-RS"/>
        </w:rPr>
        <w:t>одини</w:t>
      </w:r>
      <w:r w:rsidR="006F58D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ако је објављивање пословног биланса законска обавеза у земљи у којој је понуђач регистрован. У случају да не постоји законска обавеза у земљи у којој је понуђач регистрован, понуђач је дужан доставити изјаву овјерену од стране надлежног органа;</w:t>
      </w:r>
      <w:r w:rsidR="00ED171F" w:rsidRPr="00D1476B">
        <w:rPr>
          <w:rFonts w:ascii="Times New Roman" w:hAnsi="Times New Roman" w:cs="Times New Roman"/>
          <w:sz w:val="24"/>
          <w:szCs w:val="24"/>
        </w:rPr>
        <w:cr/>
      </w:r>
      <w:r w:rsidRPr="00D1476B">
        <w:rPr>
          <w:rFonts w:ascii="Times New Roman" w:hAnsi="Times New Roman" w:cs="Times New Roman"/>
          <w:sz w:val="24"/>
          <w:szCs w:val="24"/>
          <w:lang w:val="sr-Cyrl-RS"/>
        </w:rPr>
        <w:t>б</w:t>
      </w:r>
      <w:r w:rsidRPr="00D1476B">
        <w:rPr>
          <w:rFonts w:ascii="Times New Roman" w:hAnsi="Times New Roman" w:cs="Times New Roman"/>
          <w:sz w:val="24"/>
          <w:szCs w:val="24"/>
        </w:rPr>
        <w:t>)</w:t>
      </w:r>
      <w:r w:rsidRPr="00D1476B">
        <w:rPr>
          <w:rFonts w:ascii="Times New Roman" w:hAnsi="Times New Roman" w:cs="Times New Roman"/>
          <w:sz w:val="24"/>
          <w:szCs w:val="24"/>
        </w:rPr>
        <w:tab/>
        <w:t xml:space="preserve">Потврду банке или друге финансијске институције издате у складу са позитивним законским прописима која доказује </w:t>
      </w:r>
      <w:r w:rsidR="00A1443B" w:rsidRPr="00D1476B">
        <w:rPr>
          <w:rFonts w:ascii="Times New Roman" w:hAnsi="Times New Roman" w:cs="Times New Roman"/>
          <w:sz w:val="24"/>
          <w:szCs w:val="24"/>
          <w:lang w:val="sr-Cyrl-RS"/>
        </w:rPr>
        <w:t>да</w:t>
      </w:r>
      <w:r w:rsidR="00481F4E" w:rsidRPr="00D1476B">
        <w:rPr>
          <w:rFonts w:ascii="Times New Roman" w:eastAsia="Calibri" w:hAnsi="Times New Roman" w:cs="Times New Roman"/>
          <w:noProof/>
          <w:sz w:val="24"/>
          <w:szCs w:val="24"/>
          <w:lang w:val="sr-Cyrl-CS"/>
        </w:rPr>
        <w:t xml:space="preserve"> главни рачун</w:t>
      </w:r>
      <w:r w:rsidR="00A1443B" w:rsidRPr="00D1476B">
        <w:rPr>
          <w:rFonts w:ascii="Times New Roman" w:eastAsia="Calibri" w:hAnsi="Times New Roman" w:cs="Times New Roman"/>
          <w:noProof/>
          <w:sz w:val="24"/>
          <w:szCs w:val="24"/>
          <w:lang w:val="sr-Cyrl-CS"/>
        </w:rPr>
        <w:t xml:space="preserve"> понуђача</w:t>
      </w:r>
      <w:r w:rsidR="00481F4E" w:rsidRPr="00D1476B">
        <w:rPr>
          <w:rFonts w:ascii="Times New Roman" w:eastAsia="Calibri" w:hAnsi="Times New Roman" w:cs="Times New Roman"/>
          <w:noProof/>
          <w:sz w:val="24"/>
          <w:szCs w:val="24"/>
          <w:lang w:val="sr-Cyrl-CS"/>
        </w:rPr>
        <w:t xml:space="preserve"> није био блокиран у последњих 6 (шест) мјесеци више од 7 дана непрекидно, те не дуже од 15 дана укупно (датум издавања потврде треба да буде послије датума објаве обавјештења о  набавци).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3.3.3</w:t>
      </w:r>
      <w:r w:rsidR="00D041E1"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Понуђач може, гдје је то одговарајуће и за одређени уговор, у понуди назначити да располаже капацитетима других субјеката, без обзира на правну природу односа који с њима има. </w:t>
      </w:r>
      <w:proofErr w:type="gramStart"/>
      <w:r w:rsidRPr="00D1476B">
        <w:rPr>
          <w:rFonts w:ascii="Times New Roman" w:hAnsi="Times New Roman" w:cs="Times New Roman"/>
          <w:sz w:val="24"/>
          <w:szCs w:val="24"/>
        </w:rPr>
        <w:t>У том случају, мора доказати уговорном органу да ће на располагању имати потребне ресурсе.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Под истим условима група понуђача може се ослонити на капацитете учесника групе или других привредних субјеката.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3.3.4. </w:t>
      </w:r>
      <w:r w:rsidR="00FD1EC3" w:rsidRPr="00D1476B">
        <w:rPr>
          <w:rFonts w:ascii="Times New Roman" w:hAnsi="Times New Roman" w:cs="Times New Roman"/>
          <w:sz w:val="24"/>
          <w:szCs w:val="24"/>
          <w:lang w:val="sr-Cyrl-RS"/>
        </w:rPr>
        <w:t>Оригинал или овјерене копије д</w:t>
      </w:r>
      <w:r w:rsidR="00FD1EC3" w:rsidRPr="00D1476B">
        <w:rPr>
          <w:rFonts w:ascii="Times New Roman" w:hAnsi="Times New Roman" w:cs="Times New Roman"/>
          <w:sz w:val="24"/>
          <w:szCs w:val="24"/>
        </w:rPr>
        <w:t>окумен</w:t>
      </w:r>
      <w:r w:rsidR="00FD1EC3" w:rsidRPr="00D1476B">
        <w:rPr>
          <w:rFonts w:ascii="Times New Roman" w:hAnsi="Times New Roman" w:cs="Times New Roman"/>
          <w:sz w:val="24"/>
          <w:szCs w:val="24"/>
          <w:lang w:val="sr-Cyrl-RS"/>
        </w:rPr>
        <w:t>ата</w:t>
      </w:r>
      <w:r w:rsidRPr="00D1476B">
        <w:rPr>
          <w:rFonts w:ascii="Times New Roman" w:hAnsi="Times New Roman" w:cs="Times New Roman"/>
          <w:sz w:val="24"/>
          <w:szCs w:val="24"/>
        </w:rPr>
        <w:t xml:space="preserve"> наведени у тачки 3.3.2. ТД морају бити запримљени код</w:t>
      </w:r>
      <w:r w:rsidR="00B11F68" w:rsidRPr="00D1476B">
        <w:rPr>
          <w:rFonts w:ascii="Times New Roman" w:hAnsi="Times New Roman" w:cs="Times New Roman"/>
          <w:sz w:val="24"/>
          <w:szCs w:val="24"/>
        </w:rPr>
        <w:t xml:space="preserve"> уговорног органа у року од 5 </w:t>
      </w:r>
      <w:r w:rsidR="00B11F68" w:rsidRPr="00D1476B">
        <w:rPr>
          <w:rFonts w:ascii="Times New Roman" w:hAnsi="Times New Roman" w:cs="Times New Roman"/>
          <w:sz w:val="24"/>
          <w:szCs w:val="24"/>
          <w:lang w:val="sr-Latn-RS"/>
        </w:rPr>
        <w:t>(</w:t>
      </w:r>
      <w:r w:rsidR="00B11F68" w:rsidRPr="00D1476B">
        <w:rPr>
          <w:rFonts w:ascii="Times New Roman" w:hAnsi="Times New Roman" w:cs="Times New Roman"/>
          <w:sz w:val="24"/>
          <w:szCs w:val="24"/>
          <w:lang w:val="sr-Cyrl-RS"/>
        </w:rPr>
        <w:t>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B11F68"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3.3.5. Понуђач може (мада није обавезан) у својој понуди, уз Изјаву о испуњености услова из члана 47.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w:t>
      </w:r>
      <w:r w:rsidR="006F58D3" w:rsidRPr="00D1476B">
        <w:rPr>
          <w:rFonts w:ascii="Times New Roman" w:hAnsi="Times New Roman" w:cs="Times New Roman"/>
          <w:sz w:val="24"/>
          <w:szCs w:val="24"/>
        </w:rPr>
        <w:t>ијевана тачком 3.3.2.</w:t>
      </w:r>
      <w:proofErr w:type="gramEnd"/>
      <w:r w:rsidR="006F58D3" w:rsidRPr="00D1476B">
        <w:rPr>
          <w:rFonts w:ascii="Times New Roman" w:hAnsi="Times New Roman" w:cs="Times New Roman"/>
          <w:sz w:val="24"/>
          <w:szCs w:val="24"/>
        </w:rPr>
        <w:t xml:space="preserve"> под а) - </w:t>
      </w:r>
      <w:r w:rsidR="006F58D3" w:rsidRPr="00D1476B">
        <w:rPr>
          <w:rFonts w:ascii="Times New Roman" w:hAnsi="Times New Roman" w:cs="Times New Roman"/>
          <w:sz w:val="24"/>
          <w:szCs w:val="24"/>
          <w:lang w:val="sr-Cyrl-RS"/>
        </w:rPr>
        <w:t>б</w:t>
      </w:r>
      <w:r w:rsidRPr="00D1476B">
        <w:rPr>
          <w:rFonts w:ascii="Times New Roman" w:hAnsi="Times New Roman" w:cs="Times New Roman"/>
          <w:sz w:val="24"/>
          <w:szCs w:val="24"/>
        </w:rPr>
        <w:t>) ТД чиме би био ослобођен обавезе достављања истих након доношења Одлуке о одабиру најповољнијег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3.3.6. Документи наведени у тачки 3.3.2.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Докази који се захтијевају морају бити оригинали или овј</w:t>
      </w:r>
      <w:r w:rsidR="00006A40" w:rsidRPr="00D1476B">
        <w:rPr>
          <w:rFonts w:ascii="Times New Roman" w:hAnsi="Times New Roman" w:cs="Times New Roman"/>
          <w:sz w:val="24"/>
          <w:szCs w:val="24"/>
        </w:rPr>
        <w:t>ерене копије (орган управе – оп</w:t>
      </w:r>
      <w:r w:rsidR="00006A40" w:rsidRPr="00D1476B">
        <w:rPr>
          <w:rFonts w:ascii="Times New Roman" w:hAnsi="Times New Roman" w:cs="Times New Roman"/>
          <w:sz w:val="24"/>
          <w:szCs w:val="24"/>
          <w:lang w:val="sr-Cyrl-RS"/>
        </w:rPr>
        <w:t>шт</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
    <w:p w:rsidR="00ED171F" w:rsidRPr="00D1476B" w:rsidRDefault="00ED171F" w:rsidP="007E2E58">
      <w:pPr>
        <w:pStyle w:val="Heading2"/>
        <w:jc w:val="both"/>
        <w:rPr>
          <w:rFonts w:ascii="Times New Roman" w:hAnsi="Times New Roman" w:cs="Times New Roman"/>
          <w:color w:val="auto"/>
          <w:sz w:val="24"/>
          <w:szCs w:val="24"/>
        </w:rPr>
      </w:pPr>
      <w:bookmarkStart w:id="19" w:name="_Toc96086387"/>
      <w:r w:rsidRPr="00D1476B">
        <w:rPr>
          <w:rFonts w:ascii="Times New Roman" w:hAnsi="Times New Roman" w:cs="Times New Roman"/>
          <w:color w:val="auto"/>
          <w:sz w:val="24"/>
          <w:szCs w:val="24"/>
        </w:rPr>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9"/>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3.4.1. Што се тиче техничке и професионалне способности из чланова 48.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49. Закона, понуђачи требају испунити сљедеће минималне УСЛОВЕ за квалификацију:</w:t>
      </w:r>
    </w:p>
    <w:p w:rsidR="00ED171F" w:rsidRPr="00D1476B" w:rsidRDefault="0087095B" w:rsidP="007E2E58">
      <w:pPr>
        <w:jc w:val="both"/>
        <w:rPr>
          <w:rFonts w:ascii="Times New Roman" w:hAnsi="Times New Roman" w:cs="Times New Roman"/>
          <w:sz w:val="24"/>
          <w:szCs w:val="24"/>
        </w:rPr>
      </w:pPr>
      <w:r>
        <w:rPr>
          <w:rFonts w:ascii="Times New Roman" w:hAnsi="Times New Roman" w:cs="Times New Roman"/>
          <w:sz w:val="24"/>
          <w:szCs w:val="24"/>
          <w:lang w:val="sr-Cyrl-RS"/>
        </w:rPr>
        <w:t xml:space="preserve">б) </w:t>
      </w:r>
      <w:r w:rsidR="00ED171F" w:rsidRPr="00D1476B">
        <w:rPr>
          <w:rFonts w:ascii="Times New Roman" w:hAnsi="Times New Roman" w:cs="Times New Roman"/>
          <w:sz w:val="24"/>
          <w:szCs w:val="24"/>
        </w:rPr>
        <w:t xml:space="preserve">да су оспособљени </w:t>
      </w:r>
      <w:r w:rsidR="007E2C34" w:rsidRPr="00D1476B">
        <w:rPr>
          <w:rFonts w:ascii="Times New Roman" w:hAnsi="Times New Roman" w:cs="Times New Roman"/>
          <w:sz w:val="24"/>
          <w:szCs w:val="24"/>
          <w:lang w:val="sr-Cyrl-RS"/>
        </w:rPr>
        <w:t xml:space="preserve">и да осигуравају мјере квалитета </w:t>
      </w:r>
      <w:r w:rsidR="00ED171F" w:rsidRPr="00D1476B">
        <w:rPr>
          <w:rFonts w:ascii="Times New Roman" w:hAnsi="Times New Roman" w:cs="Times New Roman"/>
          <w:sz w:val="24"/>
          <w:szCs w:val="24"/>
        </w:rPr>
        <w:t>за испоруку робе која је предмет овог поступка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3.4.2. Оцјена техничке и професионалне способности понуђача из тачке 3.4.1. </w:t>
      </w:r>
      <w:proofErr w:type="gramStart"/>
      <w:r w:rsidRPr="00D1476B">
        <w:rPr>
          <w:rFonts w:ascii="Times New Roman" w:hAnsi="Times New Roman" w:cs="Times New Roman"/>
          <w:sz w:val="24"/>
          <w:szCs w:val="24"/>
        </w:rPr>
        <w:t>ће</w:t>
      </w:r>
      <w:proofErr w:type="gramEnd"/>
      <w:r w:rsidRPr="00D1476B">
        <w:rPr>
          <w:rFonts w:ascii="Times New Roman" w:hAnsi="Times New Roman" w:cs="Times New Roman"/>
          <w:sz w:val="24"/>
          <w:szCs w:val="24"/>
        </w:rPr>
        <w:t xml:space="preserve"> се извршити на основу достављања сљедећих ДОКАЗА:</w:t>
      </w:r>
    </w:p>
    <w:p w:rsidR="003B6E3A" w:rsidRPr="007D191D" w:rsidRDefault="003B6E3A" w:rsidP="003B6E3A">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lastRenderedPageBreak/>
        <w:t>б</w:t>
      </w:r>
      <w:r w:rsidR="00076715">
        <w:rPr>
          <w:rFonts w:ascii="Times New Roman" w:hAnsi="Times New Roman" w:cs="Times New Roman"/>
          <w:sz w:val="24"/>
          <w:szCs w:val="24"/>
          <w:lang w:val="sr-Cyrl-RS"/>
        </w:rPr>
        <w:t>.</w:t>
      </w:r>
      <w:r>
        <w:rPr>
          <w:rFonts w:ascii="Times New Roman" w:hAnsi="Times New Roman" w:cs="Times New Roman"/>
          <w:sz w:val="24"/>
          <w:szCs w:val="24"/>
          <w:lang w:val="sr-Cyrl-RS"/>
        </w:rPr>
        <w:t>1.</w:t>
      </w:r>
      <w:r w:rsidR="00EF56D3" w:rsidRPr="00D1476B">
        <w:rPr>
          <w:rFonts w:ascii="Times New Roman" w:hAnsi="Times New Roman" w:cs="Times New Roman"/>
          <w:sz w:val="24"/>
          <w:szCs w:val="24"/>
          <w:lang w:val="sr-Cyrl-RS"/>
        </w:rPr>
        <w:t xml:space="preserve"> </w:t>
      </w:r>
      <w:r w:rsidR="00690443">
        <w:rPr>
          <w:rFonts w:ascii="Times New Roman" w:eastAsia="Times New Roman" w:hAnsi="Times New Roman" w:cs="Times New Roman"/>
          <w:color w:val="000000"/>
          <w:sz w:val="24"/>
          <w:szCs w:val="24"/>
          <w:lang w:val="sr-Cyrl-CS"/>
        </w:rPr>
        <w:t>Обичне к</w:t>
      </w:r>
      <w:r w:rsidR="006B2184" w:rsidRPr="00D1476B">
        <w:rPr>
          <w:rFonts w:ascii="Times New Roman" w:eastAsia="Times New Roman" w:hAnsi="Times New Roman" w:cs="Times New Roman"/>
          <w:color w:val="000000"/>
          <w:sz w:val="24"/>
          <w:szCs w:val="24"/>
          <w:lang w:val="sr-Cyrl-CS"/>
        </w:rPr>
        <w:t xml:space="preserve">опије одговарајућих сертификата и  копије каталога произвођача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1.</w:t>
      </w:r>
      <w:r w:rsidR="006B2184" w:rsidRPr="00D1476B">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од важећих европских типских испитних цертификата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Pr="007D191D">
        <w:rPr>
          <w:rFonts w:ascii="Times New Roman" w:eastAsia="Times New Roman" w:hAnsi="Times New Roman" w:cs="Times New Roman"/>
          <w:sz w:val="24"/>
          <w:szCs w:val="24"/>
          <w:lang w:val="sr-Cyrl-RS"/>
        </w:rPr>
        <w:t xml:space="preserve"> 3771,  издатих од реномирани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3B6E3A" w:rsidRPr="007D191D" w:rsidRDefault="007E6349" w:rsidP="003B6E3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Потребно је доставити овјерен превод сертификата</w:t>
      </w:r>
      <w:r w:rsidR="003B6E3A" w:rsidRPr="007D191D">
        <w:rPr>
          <w:rFonts w:ascii="Times New Roman" w:eastAsia="Times New Roman" w:hAnsi="Times New Roman" w:cs="Times New Roman"/>
          <w:sz w:val="24"/>
          <w:szCs w:val="24"/>
          <w:lang w:val="sr-Cyrl-RS"/>
        </w:rPr>
        <w:t xml:space="preserve"> </w:t>
      </w:r>
      <w:r w:rsidRPr="007D191D">
        <w:rPr>
          <w:rFonts w:ascii="Times New Roman" w:eastAsia="Times New Roman" w:hAnsi="Times New Roman" w:cs="Times New Roman"/>
          <w:sz w:val="24"/>
          <w:szCs w:val="24"/>
          <w:lang w:val="sr-Cyrl-RS"/>
        </w:rPr>
        <w:t>од стране судског тумача</w:t>
      </w:r>
      <w:r>
        <w:rPr>
          <w:rFonts w:ascii="Times New Roman" w:eastAsia="Times New Roman" w:hAnsi="Times New Roman" w:cs="Times New Roman"/>
          <w:sz w:val="24"/>
          <w:szCs w:val="24"/>
          <w:lang w:val="sr-Cyrl-RS"/>
        </w:rPr>
        <w:t xml:space="preserve"> </w:t>
      </w:r>
      <w:r w:rsidR="00454CEC">
        <w:rPr>
          <w:rFonts w:ascii="Times New Roman" w:eastAsia="Times New Roman" w:hAnsi="Times New Roman" w:cs="Times New Roman"/>
          <w:sz w:val="24"/>
          <w:szCs w:val="24"/>
          <w:lang w:val="sr-Cyrl-RS"/>
        </w:rPr>
        <w:t>на једном од званичних језика у БиХ</w:t>
      </w:r>
      <w:r w:rsidR="003B6E3A" w:rsidRPr="007D191D">
        <w:rPr>
          <w:rFonts w:ascii="Times New Roman" w:eastAsia="Times New Roman" w:hAnsi="Times New Roman" w:cs="Times New Roman"/>
          <w:sz w:val="24"/>
          <w:szCs w:val="24"/>
          <w:lang w:val="sr-Cyrl-RS"/>
        </w:rPr>
        <w:t>.</w:t>
      </w:r>
    </w:p>
    <w:p w:rsidR="00CE7AAA" w:rsidRDefault="003B6E3A" w:rsidP="00FE2CA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б.2. </w:t>
      </w:r>
      <w:r w:rsidR="00CE7AAA">
        <w:rPr>
          <w:rFonts w:ascii="Times New Roman" w:eastAsia="Times New Roman" w:hAnsi="Times New Roman" w:cs="Times New Roman"/>
          <w:sz w:val="24"/>
          <w:szCs w:val="24"/>
          <w:lang w:val="sr-Cyrl-RS"/>
        </w:rPr>
        <w:t>Увјерење које издаје надлежна институција о з</w:t>
      </w:r>
      <w:r w:rsidR="00CE7AAA" w:rsidRPr="007D191D">
        <w:rPr>
          <w:rFonts w:ascii="Times New Roman" w:eastAsia="Times New Roman" w:hAnsi="Times New Roman" w:cs="Times New Roman"/>
          <w:sz w:val="24"/>
          <w:szCs w:val="24"/>
          <w:lang w:val="sr-Cyrl-RS"/>
        </w:rPr>
        <w:t>дравствен</w:t>
      </w:r>
      <w:r w:rsidR="00CE7AAA">
        <w:rPr>
          <w:rFonts w:ascii="Times New Roman" w:eastAsia="Times New Roman" w:hAnsi="Times New Roman" w:cs="Times New Roman"/>
          <w:sz w:val="24"/>
          <w:szCs w:val="24"/>
          <w:lang w:val="sr-Cyrl-RS"/>
        </w:rPr>
        <w:t>ој</w:t>
      </w:r>
      <w:r w:rsidR="00CE7AAA" w:rsidRPr="007D191D">
        <w:rPr>
          <w:rFonts w:ascii="Times New Roman" w:eastAsia="Times New Roman" w:hAnsi="Times New Roman" w:cs="Times New Roman"/>
          <w:sz w:val="24"/>
          <w:szCs w:val="24"/>
          <w:lang w:val="sr-Cyrl-RS"/>
        </w:rPr>
        <w:t xml:space="preserve"> оцјен</w:t>
      </w:r>
      <w:r w:rsidR="00CE7AAA">
        <w:rPr>
          <w:rFonts w:ascii="Times New Roman" w:eastAsia="Times New Roman" w:hAnsi="Times New Roman" w:cs="Times New Roman"/>
          <w:sz w:val="24"/>
          <w:szCs w:val="24"/>
          <w:lang w:val="sr-Cyrl-RS"/>
        </w:rPr>
        <w:t>и</w:t>
      </w:r>
      <w:r w:rsidR="00CE7AAA" w:rsidRPr="007D191D">
        <w:rPr>
          <w:rFonts w:ascii="Times New Roman" w:eastAsia="Times New Roman" w:hAnsi="Times New Roman" w:cs="Times New Roman"/>
          <w:sz w:val="24"/>
          <w:szCs w:val="24"/>
          <w:lang w:val="sr-Cyrl-RS"/>
        </w:rPr>
        <w:t xml:space="preserve"> поцинкованих и месинганих  материјала  у оквирима закона о животним намирницама и потрепштинама за подручје питке воде.</w:t>
      </w:r>
    </w:p>
    <w:p w:rsidR="00CE7AAA" w:rsidRDefault="000D1152" w:rsidP="00FE2CA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б.3. Изјава понуђача да ће, уколико буде изабран као најповољнији понуђач, након пријема Одлуке о избору најповољнијег понуђача доставити оригинал или овјерену фотокопију </w:t>
      </w:r>
      <w:r w:rsidRPr="00E35583">
        <w:rPr>
          <w:rFonts w:ascii="Times New Roman" w:eastAsia="Times New Roman" w:hAnsi="Times New Roman"/>
          <w:sz w:val="24"/>
          <w:szCs w:val="24"/>
          <w:lang w:val="en-GB"/>
        </w:rPr>
        <w:t>Изјав</w:t>
      </w:r>
      <w:r>
        <w:rPr>
          <w:rFonts w:ascii="Times New Roman" w:eastAsia="Times New Roman" w:hAnsi="Times New Roman"/>
          <w:sz w:val="24"/>
          <w:szCs w:val="24"/>
          <w:lang w:val="sr-Cyrl-RS"/>
        </w:rPr>
        <w:t>е</w:t>
      </w:r>
      <w:r w:rsidRPr="00E35583">
        <w:rPr>
          <w:rFonts w:ascii="Times New Roman" w:eastAsia="Times New Roman" w:hAnsi="Times New Roman"/>
          <w:sz w:val="24"/>
          <w:szCs w:val="24"/>
          <w:lang w:val="en-GB"/>
        </w:rPr>
        <w:t>/ауторизациј</w:t>
      </w:r>
      <w:r>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p>
    <w:p w:rsidR="00A11FCE" w:rsidRPr="002326C7" w:rsidRDefault="00CE7AAA" w:rsidP="002326C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w:t>
      </w:r>
      <w:r w:rsidR="000D1152">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lang w:val="sr-Cyrl-RS"/>
        </w:rPr>
        <w:t xml:space="preserve">. </w:t>
      </w:r>
      <w:r w:rsidR="00FE2CA8">
        <w:rPr>
          <w:rFonts w:ascii="Times New Roman" w:eastAsia="Times New Roman" w:hAnsi="Times New Roman" w:cs="Times New Roman"/>
          <w:sz w:val="24"/>
          <w:szCs w:val="24"/>
          <w:lang w:val="sr-Cyrl-RS"/>
        </w:rPr>
        <w:t>Изјава понуђача да ће, уколико буде изабран као најповољнији понуђач, након</w:t>
      </w:r>
      <w:r w:rsidR="00313AD7">
        <w:rPr>
          <w:rFonts w:ascii="Times New Roman" w:eastAsia="Times New Roman" w:hAnsi="Times New Roman" w:cs="Times New Roman"/>
          <w:sz w:val="24"/>
          <w:szCs w:val="24"/>
          <w:lang w:val="sr-Cyrl-RS"/>
        </w:rPr>
        <w:t xml:space="preserve"> пријема</w:t>
      </w:r>
      <w:r w:rsidR="00FE2CA8">
        <w:rPr>
          <w:rFonts w:ascii="Times New Roman" w:eastAsia="Times New Roman" w:hAnsi="Times New Roman" w:cs="Times New Roman"/>
          <w:sz w:val="24"/>
          <w:szCs w:val="24"/>
          <w:lang w:val="sr-Cyrl-RS"/>
        </w:rPr>
        <w:t xml:space="preserve"> Одлуке о избору најповољнијег понуђача доставити оригинал или овјерену фотокопију </w:t>
      </w:r>
      <w:r w:rsidR="000D1152">
        <w:rPr>
          <w:rFonts w:ascii="Times New Roman" w:eastAsia="Times New Roman" w:hAnsi="Times New Roman" w:cs="Times New Roman"/>
          <w:sz w:val="24"/>
          <w:szCs w:val="24"/>
          <w:lang w:val="sr-Cyrl-RS"/>
        </w:rPr>
        <w:t>гаранције</w:t>
      </w:r>
      <w:r w:rsidR="00FE2CA8" w:rsidRPr="007D191D">
        <w:rPr>
          <w:rFonts w:ascii="Times New Roman" w:eastAsia="Times New Roman" w:hAnsi="Times New Roman" w:cs="Times New Roman"/>
          <w:sz w:val="24"/>
          <w:szCs w:val="24"/>
          <w:lang w:val="sr-Cyrl-RS"/>
        </w:rPr>
        <w:t xml:space="preserve"> произвођача (уколико понуђ</w:t>
      </w:r>
      <w:r w:rsidR="00FE2CA8">
        <w:rPr>
          <w:rFonts w:ascii="Times New Roman" w:eastAsia="Times New Roman" w:hAnsi="Times New Roman" w:cs="Times New Roman"/>
          <w:sz w:val="24"/>
          <w:szCs w:val="24"/>
          <w:lang w:val="sr-Cyrl-RS"/>
        </w:rPr>
        <w:t>ач није произвођач нуђене робе</w:t>
      </w:r>
      <w:r w:rsidR="00313AD7">
        <w:rPr>
          <w:rFonts w:ascii="Times New Roman" w:eastAsia="Times New Roman" w:hAnsi="Times New Roman" w:cs="Times New Roman"/>
          <w:sz w:val="24"/>
          <w:szCs w:val="24"/>
          <w:lang w:val="sr-Cyrl-RS"/>
        </w:rPr>
        <w:t>)</w:t>
      </w:r>
      <w:r w:rsidR="00FE2CA8" w:rsidRPr="007D191D">
        <w:rPr>
          <w:rFonts w:ascii="Times New Roman" w:eastAsia="Times New Roman" w:hAnsi="Times New Roman" w:cs="Times New Roman"/>
          <w:sz w:val="24"/>
          <w:szCs w:val="24"/>
          <w:lang w:val="sr-Cyrl-RS"/>
        </w:rPr>
        <w:t xml:space="preserve"> за </w:t>
      </w:r>
      <w:r w:rsidR="00FE2CA8">
        <w:rPr>
          <w:rFonts w:ascii="Times New Roman" w:eastAsia="Times New Roman" w:hAnsi="Times New Roman" w:cs="Times New Roman"/>
          <w:sz w:val="24"/>
          <w:szCs w:val="24"/>
          <w:lang w:val="sr-Cyrl-RS"/>
        </w:rPr>
        <w:t>по</w:t>
      </w:r>
      <w:r w:rsidR="00FE2CA8" w:rsidRPr="007D191D">
        <w:rPr>
          <w:rFonts w:ascii="Times New Roman" w:eastAsia="Times New Roman" w:hAnsi="Times New Roman" w:cs="Times New Roman"/>
          <w:sz w:val="24"/>
          <w:szCs w:val="24"/>
          <w:lang w:val="sr-Cyrl-RS"/>
        </w:rPr>
        <w:t xml:space="preserve">нуђене производе, те да је трајање за </w:t>
      </w:r>
      <w:r w:rsidR="00FE2CA8">
        <w:rPr>
          <w:rFonts w:ascii="Times New Roman" w:eastAsia="Times New Roman" w:hAnsi="Times New Roman" w:cs="Times New Roman"/>
          <w:sz w:val="24"/>
          <w:szCs w:val="24"/>
          <w:lang w:val="sr-Cyrl-RS"/>
        </w:rPr>
        <w:t>понуђену робу</w:t>
      </w:r>
      <w:r w:rsidR="00FE2CA8" w:rsidRPr="007D191D">
        <w:rPr>
          <w:rFonts w:ascii="Times New Roman" w:eastAsia="Times New Roman" w:hAnsi="Times New Roman" w:cs="Times New Roman"/>
          <w:sz w:val="24"/>
          <w:szCs w:val="24"/>
          <w:lang w:val="sr-Cyrl-RS"/>
        </w:rPr>
        <w:t xml:space="preserve"> мин</w:t>
      </w:r>
      <w:r w:rsidR="00FE2CA8">
        <w:rPr>
          <w:rFonts w:ascii="Times New Roman" w:eastAsia="Times New Roman" w:hAnsi="Times New Roman" w:cs="Times New Roman"/>
          <w:sz w:val="24"/>
          <w:szCs w:val="24"/>
          <w:lang w:val="sr-Cyrl-RS"/>
        </w:rPr>
        <w:t>имум</w:t>
      </w:r>
      <w:r w:rsidR="000D1152">
        <w:rPr>
          <w:rFonts w:ascii="Times New Roman" w:eastAsia="Times New Roman" w:hAnsi="Times New Roman" w:cs="Times New Roman"/>
          <w:sz w:val="24"/>
          <w:szCs w:val="24"/>
          <w:lang w:val="sr-Cyrl-RS"/>
        </w:rPr>
        <w:t xml:space="preserve"> 10 година од набавке,</w:t>
      </w:r>
      <w:r w:rsidR="00FE2CA8" w:rsidRPr="007D191D">
        <w:rPr>
          <w:rFonts w:ascii="Times New Roman" w:eastAsia="Times New Roman" w:hAnsi="Times New Roman" w:cs="Times New Roman"/>
          <w:sz w:val="24"/>
          <w:szCs w:val="24"/>
          <w:lang w:val="sr-Cyrl-RS"/>
        </w:rPr>
        <w:t xml:space="preserve"> </w:t>
      </w:r>
      <w:r w:rsidR="000D1152" w:rsidRPr="007D191D">
        <w:rPr>
          <w:rFonts w:ascii="Times New Roman" w:eastAsia="Times New Roman" w:hAnsi="Times New Roman" w:cs="Times New Roman"/>
          <w:sz w:val="24"/>
          <w:szCs w:val="24"/>
          <w:lang w:val="sr-Cyrl-RS"/>
        </w:rPr>
        <w:t>а све према Опш</w:t>
      </w:r>
      <w:r w:rsidR="000D1152">
        <w:rPr>
          <w:rFonts w:ascii="Times New Roman" w:eastAsia="Times New Roman" w:hAnsi="Times New Roman" w:cs="Times New Roman"/>
          <w:sz w:val="24"/>
          <w:szCs w:val="24"/>
          <w:lang w:val="sr-Cyrl-RS"/>
        </w:rPr>
        <w:t>тим условима произвођача.</w:t>
      </w:r>
    </w:p>
    <w:p w:rsidR="00A456BE" w:rsidRDefault="00A456BE" w:rsidP="007E2E5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сачинити тражене изјаве, које морају бити овјерене и потписане од стране одговорног лица понуђача.</w:t>
      </w:r>
    </w:p>
    <w:p w:rsidR="00313AD7" w:rsidRPr="00D1476B" w:rsidRDefault="00313AD7" w:rsidP="007E2E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понуђач достави све </w:t>
      </w:r>
      <w:r w:rsidR="00352C0E">
        <w:rPr>
          <w:rFonts w:ascii="Times New Roman" w:hAnsi="Times New Roman" w:cs="Times New Roman"/>
          <w:sz w:val="24"/>
          <w:szCs w:val="24"/>
          <w:lang w:val="sr-Cyrl-RS"/>
        </w:rPr>
        <w:t xml:space="preserve">тражене </w:t>
      </w:r>
      <w:r>
        <w:rPr>
          <w:rFonts w:ascii="Times New Roman" w:hAnsi="Times New Roman" w:cs="Times New Roman"/>
          <w:sz w:val="24"/>
          <w:szCs w:val="24"/>
          <w:lang w:val="sr-Cyrl-RS"/>
        </w:rPr>
        <w:t>доказе</w:t>
      </w:r>
      <w:r w:rsidR="00B11059">
        <w:rPr>
          <w:rFonts w:ascii="Times New Roman" w:hAnsi="Times New Roman" w:cs="Times New Roman"/>
          <w:sz w:val="24"/>
          <w:szCs w:val="24"/>
          <w:lang w:val="sr-Cyrl-RS"/>
        </w:rPr>
        <w:t xml:space="preserve"> у склопу своје понуде, ослобођ</w:t>
      </w:r>
      <w:r>
        <w:rPr>
          <w:rFonts w:ascii="Times New Roman" w:hAnsi="Times New Roman" w:cs="Times New Roman"/>
          <w:sz w:val="24"/>
          <w:szCs w:val="24"/>
          <w:lang w:val="sr-Cyrl-RS"/>
        </w:rPr>
        <w:t>ен је накнадног достављања истих</w:t>
      </w:r>
      <w:r w:rsidR="00352C0E">
        <w:rPr>
          <w:rFonts w:ascii="Times New Roman" w:hAnsi="Times New Roman" w:cs="Times New Roman"/>
          <w:sz w:val="24"/>
          <w:szCs w:val="24"/>
          <w:lang w:val="sr-Cyrl-RS"/>
        </w:rPr>
        <w:t xml:space="preserve"> као </w:t>
      </w:r>
      <w:r w:rsidR="00742D35">
        <w:rPr>
          <w:rFonts w:ascii="Times New Roman" w:hAnsi="Times New Roman" w:cs="Times New Roman"/>
          <w:sz w:val="24"/>
          <w:szCs w:val="24"/>
          <w:lang w:val="sr-Cyrl-RS"/>
        </w:rPr>
        <w:t xml:space="preserve"> </w:t>
      </w:r>
      <w:r w:rsidR="00352C0E">
        <w:rPr>
          <w:rFonts w:ascii="Times New Roman" w:hAnsi="Times New Roman" w:cs="Times New Roman"/>
          <w:sz w:val="24"/>
          <w:szCs w:val="24"/>
          <w:lang w:val="sr-Cyrl-RS"/>
        </w:rPr>
        <w:t>услов за закључење оквирног споразума</w:t>
      </w:r>
      <w:r w:rsidR="00C80DEF">
        <w:rPr>
          <w:rFonts w:ascii="Times New Roman" w:hAnsi="Times New Roman" w:cs="Times New Roman"/>
          <w:sz w:val="24"/>
          <w:szCs w:val="24"/>
          <w:lang w:val="sr-Cyrl-RS"/>
        </w:rPr>
        <w:t>.</w:t>
      </w:r>
    </w:p>
    <w:p w:rsidR="007377DF" w:rsidRPr="00D1476B" w:rsidRDefault="007377DF" w:rsidP="007E2E58">
      <w:pPr>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20" w:name="_Toc96086388"/>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1476B">
        <w:rPr>
          <w:rFonts w:ascii="Times New Roman" w:hAnsi="Times New Roman" w:cs="Times New Roman"/>
          <w:sz w:val="24"/>
          <w:szCs w:val="24"/>
        </w:rPr>
        <w:t>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опћина, суд или нотар). </w:t>
      </w:r>
      <w:proofErr w:type="gramStart"/>
      <w:r w:rsidRPr="00D1476B">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попуњену и овјерену предметну Изјаву.</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1" w:name="_Toc96086389"/>
      <w:r w:rsidRPr="00D1476B">
        <w:rPr>
          <w:rFonts w:ascii="Times New Roman" w:hAnsi="Times New Roman" w:cs="Times New Roman"/>
          <w:color w:val="auto"/>
          <w:sz w:val="24"/>
          <w:szCs w:val="24"/>
        </w:rPr>
        <w:lastRenderedPageBreak/>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-Група понуђача као цјелина мора испунити услове који су наведени у тачки 3.3.</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(економска и финансијска способност) и 3.4.</w:t>
      </w:r>
      <w:proofErr w:type="gramEnd"/>
      <w:r w:rsidRPr="00D1476B">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Pr="00D1476B" w:rsidRDefault="0083618E"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w:t>
      </w:r>
      <w:proofErr w:type="gramEnd"/>
      <w:r w:rsidR="00ED171F" w:rsidRPr="00D1476B">
        <w:rPr>
          <w:rFonts w:ascii="Times New Roman" w:hAnsi="Times New Roman" w:cs="Times New Roman"/>
          <w:sz w:val="24"/>
          <w:szCs w:val="24"/>
        </w:rPr>
        <w:t xml:space="preserve"> </w:t>
      </w:r>
      <w:proofErr w:type="gramStart"/>
      <w:r w:rsidR="00ED171F" w:rsidRPr="00D1476B">
        <w:rPr>
          <w:rFonts w:ascii="Times New Roman" w:hAnsi="Times New Roman" w:cs="Times New Roman"/>
          <w:sz w:val="24"/>
          <w:szCs w:val="24"/>
        </w:rPr>
        <w:t>и</w:t>
      </w:r>
      <w:proofErr w:type="gramEnd"/>
      <w:r w:rsidR="00ED171F" w:rsidRPr="00D1476B">
        <w:rPr>
          <w:rFonts w:ascii="Times New Roman" w:hAnsi="Times New Roman" w:cs="Times New Roman"/>
          <w:sz w:val="24"/>
          <w:szCs w:val="24"/>
        </w:rPr>
        <w:t xml:space="preserve"> 3.5. </w:t>
      </w:r>
      <w:proofErr w:type="gramStart"/>
      <w:r w:rsidR="00ED171F" w:rsidRPr="00D1476B">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3.6.2.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1476B">
        <w:rPr>
          <w:rFonts w:ascii="Times New Roman" w:hAnsi="Times New Roman" w:cs="Times New Roman"/>
          <w:sz w:val="24"/>
          <w:szCs w:val="24"/>
        </w:rPr>
        <w:t>Уколико група понуђача не достави правни акт о удруживању са садржајем дефинисаним у тачки 5.6.2.</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 ће се додијелити сљедећем понуђачу са ранг листе.</w:t>
      </w:r>
      <w:proofErr w:type="gramEnd"/>
    </w:p>
    <w:p w:rsidR="007377DF" w:rsidRPr="00D1476B" w:rsidRDefault="007377DF" w:rsidP="007E2E58">
      <w:pPr>
        <w:jc w:val="both"/>
        <w:rPr>
          <w:rFonts w:ascii="Times New Roman" w:hAnsi="Times New Roman" w:cs="Times New Roman"/>
          <w:sz w:val="24"/>
          <w:szCs w:val="24"/>
          <w:lang w:val="sr-Cyrl-RS"/>
        </w:rPr>
      </w:pPr>
    </w:p>
    <w:p w:rsidR="003607D2" w:rsidRPr="00D1476B" w:rsidRDefault="00522011" w:rsidP="007E2E58">
      <w:pPr>
        <w:pStyle w:val="Heading2"/>
        <w:jc w:val="both"/>
        <w:rPr>
          <w:rFonts w:ascii="Times New Roman" w:hAnsi="Times New Roman" w:cs="Times New Roman"/>
          <w:color w:val="auto"/>
          <w:sz w:val="24"/>
          <w:szCs w:val="24"/>
          <w:lang w:val="sr-Cyrl-RS"/>
        </w:rPr>
      </w:pPr>
      <w:bookmarkStart w:id="22" w:name="_Toc96086390"/>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2"/>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D31429" w:rsidRPr="00D1476B">
        <w:rPr>
          <w:rFonts w:ascii="Times New Roman" w:hAnsi="Times New Roman" w:cs="Times New Roman"/>
          <w:b/>
          <w:sz w:val="24"/>
          <w:szCs w:val="24"/>
          <w:lang w:val="sr-Cyrl-CS"/>
        </w:rPr>
        <w:t>Изабрани п</w:t>
      </w:r>
      <w:r w:rsidRPr="00D1476B">
        <w:rPr>
          <w:rFonts w:ascii="Times New Roman" w:hAnsi="Times New Roman" w:cs="Times New Roman"/>
          <w:b/>
          <w:sz w:val="24"/>
          <w:szCs w:val="24"/>
          <w:lang w:val="sr-Cyrl-CS"/>
        </w:rPr>
        <w:t xml:space="preserve">онуђач </w:t>
      </w:r>
      <w:r w:rsidR="00D31429" w:rsidRPr="00D1476B">
        <w:rPr>
          <w:rFonts w:ascii="Times New Roman" w:hAnsi="Times New Roman" w:cs="Times New Roman"/>
          <w:b/>
          <w:sz w:val="24"/>
          <w:szCs w:val="24"/>
          <w:lang w:val="sr-Cyrl-CS"/>
        </w:rPr>
        <w:t>је дужан,</w:t>
      </w:r>
      <w:r w:rsidRPr="00D1476B">
        <w:rPr>
          <w:rFonts w:ascii="Times New Roman" w:hAnsi="Times New Roman" w:cs="Times New Roman"/>
          <w:b/>
          <w:sz w:val="24"/>
          <w:szCs w:val="24"/>
          <w:lang w:val="sr-Cyrl-CS"/>
        </w:rPr>
        <w:t xml:space="preserve"> као услов за закључење </w:t>
      </w:r>
      <w:r w:rsidR="007147A3" w:rsidRPr="00D1476B">
        <w:rPr>
          <w:rFonts w:ascii="Times New Roman" w:hAnsi="Times New Roman" w:cs="Times New Roman"/>
          <w:b/>
          <w:sz w:val="24"/>
          <w:szCs w:val="24"/>
          <w:lang w:val="sr-Cyrl-CS"/>
        </w:rPr>
        <w:t>оквирног споразума</w:t>
      </w:r>
      <w:r w:rsidRPr="00D1476B">
        <w:rPr>
          <w:rFonts w:ascii="Times New Roman" w:hAnsi="Times New Roman" w:cs="Times New Roman"/>
          <w:b/>
          <w:sz w:val="24"/>
          <w:szCs w:val="24"/>
          <w:lang w:val="sr-Cyrl-CS"/>
        </w:rPr>
        <w:t xml:space="preserve">, најкасније </w:t>
      </w:r>
      <w:r w:rsidR="00EF6528" w:rsidRPr="00D1476B">
        <w:rPr>
          <w:rFonts w:ascii="Times New Roman" w:hAnsi="Times New Roman" w:cs="Times New Roman"/>
          <w:b/>
          <w:sz w:val="24"/>
          <w:szCs w:val="24"/>
          <w:lang w:val="sr-Cyrl-CS"/>
        </w:rPr>
        <w:t xml:space="preserve">у року од </w:t>
      </w:r>
      <w:r w:rsidR="00AC36E4" w:rsidRPr="00D1476B">
        <w:rPr>
          <w:rFonts w:ascii="Times New Roman" w:hAnsi="Times New Roman" w:cs="Times New Roman"/>
          <w:b/>
          <w:sz w:val="24"/>
          <w:szCs w:val="24"/>
          <w:lang w:val="sr-Cyrl-CS"/>
        </w:rPr>
        <w:t>5</w:t>
      </w:r>
      <w:r w:rsidRPr="00D1476B">
        <w:rPr>
          <w:rFonts w:ascii="Times New Roman" w:hAnsi="Times New Roman" w:cs="Times New Roman"/>
          <w:b/>
          <w:sz w:val="24"/>
          <w:szCs w:val="24"/>
          <w:lang w:val="sr-Cyrl-CS"/>
        </w:rPr>
        <w:t xml:space="preserve"> (</w:t>
      </w:r>
      <w:r w:rsidR="00AC36E4" w:rsidRPr="00D1476B">
        <w:rPr>
          <w:rFonts w:ascii="Times New Roman" w:hAnsi="Times New Roman" w:cs="Times New Roman"/>
          <w:b/>
          <w:sz w:val="24"/>
          <w:szCs w:val="24"/>
          <w:lang w:val="sr-Cyrl-CS"/>
        </w:rPr>
        <w:t>пет</w:t>
      </w:r>
      <w:r w:rsidRPr="00D1476B">
        <w:rPr>
          <w:rFonts w:ascii="Times New Roman" w:hAnsi="Times New Roman" w:cs="Times New Roman"/>
          <w:b/>
          <w:sz w:val="24"/>
          <w:szCs w:val="24"/>
          <w:lang w:val="sr-Cyrl-CS"/>
        </w:rPr>
        <w:t>) дана</w:t>
      </w:r>
      <w:r w:rsidRPr="00D1476B">
        <w:rPr>
          <w:rFonts w:ascii="Times New Roman" w:hAnsi="Times New Roman" w:cs="Times New Roman"/>
          <w:sz w:val="24"/>
          <w:szCs w:val="24"/>
          <w:lang w:val="sr-Cyrl-CS"/>
        </w:rPr>
        <w:t xml:space="preserve"> </w:t>
      </w:r>
      <w:r w:rsidR="00EF6528" w:rsidRPr="00D1476B">
        <w:rPr>
          <w:rFonts w:ascii="Times New Roman" w:hAnsi="Times New Roman" w:cs="Times New Roman"/>
          <w:sz w:val="24"/>
          <w:szCs w:val="24"/>
          <w:lang w:val="sr-Cyrl-CS"/>
        </w:rPr>
        <w:t>од дана пријема Одлуке о избору најповољнијег понуђача</w:t>
      </w:r>
      <w:r w:rsidR="004F39C7" w:rsidRPr="00D1476B">
        <w:rPr>
          <w:rFonts w:ascii="Times New Roman" w:hAnsi="Times New Roman" w:cs="Times New Roman"/>
          <w:sz w:val="24"/>
          <w:szCs w:val="24"/>
          <w:lang w:val="sr-Cyrl-CS"/>
        </w:rPr>
        <w:t>по пријему</w:t>
      </w:r>
      <w:r w:rsidRPr="00D1476B">
        <w:rPr>
          <w:rFonts w:ascii="Times New Roman" w:hAnsi="Times New Roman" w:cs="Times New Roman"/>
          <w:sz w:val="24"/>
          <w:szCs w:val="24"/>
          <w:lang w:val="sr-Cyrl-CS"/>
        </w:rPr>
        <w:t xml:space="preserve"> </w:t>
      </w:r>
      <w:r w:rsidR="004F39C7" w:rsidRPr="00D1476B">
        <w:rPr>
          <w:rFonts w:ascii="Times New Roman" w:hAnsi="Times New Roman" w:cs="Times New Roman"/>
          <w:sz w:val="24"/>
          <w:szCs w:val="24"/>
          <w:lang w:val="sr-Cyrl-CS"/>
        </w:rPr>
        <w:t>приједлога за закључење</w:t>
      </w:r>
      <w:r w:rsidRPr="00D1476B">
        <w:rPr>
          <w:rFonts w:ascii="Times New Roman" w:hAnsi="Times New Roman" w:cs="Times New Roman"/>
          <w:sz w:val="24"/>
          <w:szCs w:val="24"/>
          <w:lang w:val="sr-Cyrl-CS"/>
        </w:rPr>
        <w:t xml:space="preserve"> </w:t>
      </w:r>
      <w:r w:rsidR="004F39C7" w:rsidRPr="00D1476B">
        <w:rPr>
          <w:rFonts w:ascii="Times New Roman" w:hAnsi="Times New Roman" w:cs="Times New Roman"/>
          <w:sz w:val="24"/>
          <w:szCs w:val="24"/>
          <w:lang w:val="sr-Cyrl-CS"/>
        </w:rPr>
        <w:t xml:space="preserve">оквирног споразума </w:t>
      </w:r>
      <w:r w:rsidRPr="00D1476B">
        <w:rPr>
          <w:rFonts w:ascii="Times New Roman" w:hAnsi="Times New Roman" w:cs="Times New Roman"/>
          <w:sz w:val="24"/>
          <w:szCs w:val="24"/>
          <w:lang w:val="sr-Cyrl-CS"/>
        </w:rPr>
        <w:t xml:space="preserve">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E35583" w:rsidRDefault="006B2184" w:rsidP="00E35583">
      <w:pPr>
        <w:spacing w:after="0"/>
        <w:jc w:val="both"/>
        <w:rPr>
          <w:rFonts w:ascii="Times New Roman" w:eastAsia="Calibri" w:hAnsi="Times New Roman" w:cs="Times New Roman"/>
          <w:noProof/>
          <w:sz w:val="24"/>
          <w:szCs w:val="24"/>
          <w:lang w:val="sr-Cyrl-C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E35583" w:rsidRPr="00E35583" w:rsidRDefault="00E35583" w:rsidP="00E35583">
      <w:pPr>
        <w:spacing w:after="0"/>
        <w:jc w:val="both"/>
        <w:rPr>
          <w:rFonts w:ascii="Times New Roman" w:eastAsia="Calibri" w:hAnsi="Times New Roman" w:cs="Times New Roman"/>
          <w:noProof/>
          <w:sz w:val="24"/>
          <w:szCs w:val="24"/>
          <w:lang w:val="sr-Cyrl-CS"/>
        </w:rPr>
      </w:pPr>
      <w:r w:rsidRPr="00E35583">
        <w:rPr>
          <w:rFonts w:ascii="Times New Roman" w:eastAsia="Times New Roman" w:hAnsi="Times New Roman"/>
          <w:sz w:val="24"/>
          <w:szCs w:val="24"/>
          <w:lang w:val="sr-Cyrl-RS"/>
        </w:rPr>
        <w:t xml:space="preserve">3.7.4. </w:t>
      </w:r>
      <w:proofErr w:type="gramStart"/>
      <w:r w:rsidRPr="00E35583">
        <w:rPr>
          <w:rFonts w:ascii="Times New Roman" w:eastAsia="Times New Roman" w:hAnsi="Times New Roman"/>
          <w:sz w:val="24"/>
          <w:szCs w:val="24"/>
          <w:lang w:val="en-GB"/>
        </w:rPr>
        <w:t>Изјав</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/ауторизациј</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w:t>
      </w:r>
      <w:r w:rsidR="00C0234F">
        <w:rPr>
          <w:rFonts w:ascii="Times New Roman" w:eastAsia="Times New Roman" w:hAnsi="Times New Roman"/>
          <w:sz w:val="24"/>
          <w:szCs w:val="24"/>
          <w:lang w:val="sr-Cyrl-RS"/>
        </w:rPr>
        <w:t>по</w:t>
      </w:r>
      <w:r w:rsidRPr="00E35583">
        <w:rPr>
          <w:rFonts w:ascii="Times New Roman" w:eastAsia="Times New Roman" w:hAnsi="Times New Roman"/>
          <w:sz w:val="24"/>
          <w:szCs w:val="24"/>
          <w:lang w:val="en-GB"/>
        </w:rPr>
        <w:t xml:space="preserve">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r>
        <w:rPr>
          <w:rFonts w:ascii="Times New Roman" w:eastAsia="Times New Roman" w:hAnsi="Times New Roman"/>
          <w:sz w:val="24"/>
          <w:szCs w:val="24"/>
          <w:lang w:val="sr-Cyrl-RS"/>
        </w:rPr>
        <w:t>.</w:t>
      </w:r>
      <w:proofErr w:type="gramEnd"/>
    </w:p>
    <w:p w:rsidR="00975CBB" w:rsidRPr="007D191D" w:rsidRDefault="00E35583" w:rsidP="00975CBB">
      <w:pPr>
        <w:spacing w:after="0" w:line="240" w:lineRule="auto"/>
        <w:jc w:val="both"/>
        <w:rPr>
          <w:rFonts w:ascii="Times New Roman" w:eastAsia="Times New Roman" w:hAnsi="Times New Roman" w:cs="Times New Roman"/>
          <w:sz w:val="24"/>
          <w:szCs w:val="24"/>
          <w:lang w:val="sr-Cyrl-RS"/>
        </w:rPr>
      </w:pPr>
      <w:r w:rsidRPr="00E35583">
        <w:rPr>
          <w:rFonts w:ascii="Times New Roman" w:eastAsia="Times New Roman" w:hAnsi="Times New Roman"/>
          <w:sz w:val="24"/>
          <w:szCs w:val="24"/>
          <w:lang w:val="sr-Cyrl-RS"/>
        </w:rPr>
        <w:t xml:space="preserve">3.7.5. </w:t>
      </w:r>
      <w:proofErr w:type="gramStart"/>
      <w:r w:rsidRPr="00E35583">
        <w:rPr>
          <w:rFonts w:ascii="Times New Roman" w:eastAsia="Times New Roman" w:hAnsi="Times New Roman"/>
          <w:sz w:val="24"/>
          <w:szCs w:val="24"/>
          <w:lang w:val="en-GB"/>
        </w:rPr>
        <w:t>Изјав</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/ауторизациј</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о гарантном року за нуђени материјал, према захтјеваним техничким </w:t>
      </w:r>
      <w:r w:rsidR="00975CBB">
        <w:rPr>
          <w:rFonts w:ascii="Times New Roman" w:eastAsia="Times New Roman" w:hAnsi="Times New Roman"/>
          <w:sz w:val="24"/>
          <w:szCs w:val="24"/>
          <w:lang w:val="sr-Cyrl-RS"/>
        </w:rPr>
        <w:t xml:space="preserve">карактеристикама, </w:t>
      </w:r>
      <w:r w:rsidR="00975CBB" w:rsidRPr="007D191D">
        <w:rPr>
          <w:rFonts w:ascii="Times New Roman" w:eastAsia="Times New Roman" w:hAnsi="Times New Roman" w:cs="Times New Roman"/>
          <w:sz w:val="24"/>
          <w:szCs w:val="24"/>
          <w:lang w:val="sr-Cyrl-RS"/>
        </w:rPr>
        <w:t xml:space="preserve">те да је трајање за </w:t>
      </w:r>
      <w:r w:rsidR="00975CBB">
        <w:rPr>
          <w:rFonts w:ascii="Times New Roman" w:eastAsia="Times New Roman" w:hAnsi="Times New Roman" w:cs="Times New Roman"/>
          <w:sz w:val="24"/>
          <w:szCs w:val="24"/>
          <w:lang w:val="sr-Cyrl-RS"/>
        </w:rPr>
        <w:t>понуђену робу</w:t>
      </w:r>
      <w:r w:rsidR="00975CBB" w:rsidRPr="007D191D">
        <w:rPr>
          <w:rFonts w:ascii="Times New Roman" w:eastAsia="Times New Roman" w:hAnsi="Times New Roman" w:cs="Times New Roman"/>
          <w:sz w:val="24"/>
          <w:szCs w:val="24"/>
          <w:lang w:val="sr-Cyrl-RS"/>
        </w:rPr>
        <w:t xml:space="preserve"> мин</w:t>
      </w:r>
      <w:r w:rsidR="00975CBB">
        <w:rPr>
          <w:rFonts w:ascii="Times New Roman" w:eastAsia="Times New Roman" w:hAnsi="Times New Roman" w:cs="Times New Roman"/>
          <w:sz w:val="24"/>
          <w:szCs w:val="24"/>
          <w:lang w:val="sr-Cyrl-RS"/>
        </w:rPr>
        <w:t>имум</w:t>
      </w:r>
      <w:r w:rsidR="00975CBB" w:rsidRPr="007D191D">
        <w:rPr>
          <w:rFonts w:ascii="Times New Roman" w:eastAsia="Times New Roman" w:hAnsi="Times New Roman" w:cs="Times New Roman"/>
          <w:sz w:val="24"/>
          <w:szCs w:val="24"/>
          <w:lang w:val="sr-Cyrl-RS"/>
        </w:rPr>
        <w:t xml:space="preserve"> 10 година од набавке.</w:t>
      </w:r>
      <w:proofErr w:type="gramEnd"/>
      <w:r w:rsidR="00975CBB" w:rsidRPr="007D191D">
        <w:rPr>
          <w:rFonts w:ascii="Times New Roman" w:eastAsia="Times New Roman" w:hAnsi="Times New Roman" w:cs="Times New Roman"/>
          <w:sz w:val="24"/>
          <w:szCs w:val="24"/>
          <w:lang w:val="sr-Cyrl-RS"/>
        </w:rPr>
        <w:t xml:space="preserve"> </w:t>
      </w:r>
    </w:p>
    <w:p w:rsidR="00690443" w:rsidRPr="007D191D" w:rsidRDefault="00690443" w:rsidP="0069044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CS"/>
        </w:rPr>
        <w:t>3.7.6. Оригинал или овјерене к</w:t>
      </w:r>
      <w:r w:rsidRPr="00D1476B">
        <w:rPr>
          <w:rFonts w:ascii="Times New Roman" w:eastAsia="Times New Roman" w:hAnsi="Times New Roman" w:cs="Times New Roman"/>
          <w:color w:val="000000"/>
          <w:sz w:val="24"/>
          <w:szCs w:val="24"/>
          <w:lang w:val="sr-Cyrl-CS"/>
        </w:rPr>
        <w:t xml:space="preserve">опије одговарајућих сертификата и  каталога произвођача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2.2.1.</w:t>
      </w:r>
      <w:r w:rsidR="002326C7">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 xml:space="preserve">од </w:t>
      </w:r>
      <w:r w:rsidRPr="007D191D">
        <w:rPr>
          <w:rFonts w:ascii="Times New Roman" w:eastAsia="Times New Roman" w:hAnsi="Times New Roman" w:cs="Times New Roman"/>
          <w:sz w:val="24"/>
          <w:szCs w:val="24"/>
          <w:lang w:val="sr-Cyrl-RS"/>
        </w:rPr>
        <w:lastRenderedPageBreak/>
        <w:t>важећих европских типских испитних цертификата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Pr="007D191D">
        <w:rPr>
          <w:rFonts w:ascii="Times New Roman" w:eastAsia="Times New Roman" w:hAnsi="Times New Roman" w:cs="Times New Roman"/>
          <w:sz w:val="24"/>
          <w:szCs w:val="24"/>
          <w:lang w:val="sr-Cyrl-RS"/>
        </w:rPr>
        <w:t xml:space="preserve"> 3771,  издатих од реномирани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ED171F" w:rsidRPr="00D1476B" w:rsidRDefault="00ED171F" w:rsidP="007E2E58">
      <w:pPr>
        <w:pStyle w:val="Heading1"/>
        <w:jc w:val="both"/>
        <w:rPr>
          <w:rFonts w:ascii="Times New Roman" w:hAnsi="Times New Roman" w:cs="Times New Roman"/>
          <w:color w:val="auto"/>
          <w:sz w:val="24"/>
          <w:szCs w:val="24"/>
        </w:rPr>
      </w:pPr>
      <w:bookmarkStart w:id="23" w:name="_Toc96086391"/>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3"/>
    </w:p>
    <w:p w:rsidR="00ED171F" w:rsidRPr="00D1476B" w:rsidRDefault="00ED171F" w:rsidP="007E2E58">
      <w:pPr>
        <w:pStyle w:val="Heading2"/>
        <w:jc w:val="both"/>
        <w:rPr>
          <w:rFonts w:ascii="Times New Roman" w:hAnsi="Times New Roman" w:cs="Times New Roman"/>
          <w:color w:val="auto"/>
          <w:sz w:val="24"/>
          <w:szCs w:val="24"/>
        </w:rPr>
      </w:pPr>
      <w:bookmarkStart w:id="24" w:name="_Toc96086392"/>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1476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1476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1476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1476B">
        <w:rPr>
          <w:rFonts w:ascii="Times New Roman" w:hAnsi="Times New Roman" w:cs="Times New Roman"/>
          <w:sz w:val="24"/>
          <w:szCs w:val="24"/>
        </w:rPr>
        <w:t>,  каталози</w:t>
      </w:r>
      <w:proofErr w:type="gramEnd"/>
      <w:r w:rsidRPr="00D1476B">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1476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1476B">
        <w:rPr>
          <w:rFonts w:ascii="Times New Roman" w:hAnsi="Times New Roman" w:cs="Times New Roman"/>
          <w:sz w:val="24"/>
          <w:szCs w:val="24"/>
        </w:rPr>
        <w:t>Ако понуда садржи штампану литературу, брошуре, каталоге и сл.</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који</w:t>
      </w:r>
      <w:proofErr w:type="gramEnd"/>
      <w:r w:rsidRPr="00D1476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1476B">
        <w:rPr>
          <w:rFonts w:ascii="Times New Roman" w:hAnsi="Times New Roman" w:cs="Times New Roman"/>
          <w:sz w:val="24"/>
          <w:szCs w:val="24"/>
        </w:rPr>
        <w:t xml:space="preserve">У том случају сваки дио се чврсто увезује на начин да се онемогући накнадно вађење или уметање листова, а </w:t>
      </w:r>
      <w:r w:rsidRPr="00D1476B">
        <w:rPr>
          <w:rFonts w:ascii="Times New Roman" w:hAnsi="Times New Roman" w:cs="Times New Roman"/>
          <w:sz w:val="24"/>
          <w:szCs w:val="24"/>
        </w:rPr>
        <w:lastRenderedPageBreak/>
        <w:t>понуђач мора у садржају понуде навести од колико се дијелова понуда састоји.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5" w:name="_Toc96086393"/>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5"/>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1476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1476B">
        <w:rPr>
          <w:rFonts w:ascii="Times New Roman" w:hAnsi="Times New Roman" w:cs="Times New Roman"/>
          <w:sz w:val="24"/>
          <w:szCs w:val="24"/>
        </w:rPr>
        <w:t>ТД.</w:t>
      </w:r>
      <w:proofErr w:type="gramEnd"/>
      <w:r w:rsidRPr="00D1476B">
        <w:rPr>
          <w:rFonts w:ascii="Times New Roman" w:hAnsi="Times New Roman" w:cs="Times New Roman"/>
          <w:sz w:val="24"/>
          <w:szCs w:val="24"/>
        </w:rPr>
        <w:t xml:space="preserve">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понуђача у лијевом горњем углу коверте,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евиденцијск</w:t>
      </w:r>
      <w:r w:rsidR="007E788E" w:rsidRPr="00D1476B">
        <w:rPr>
          <w:rFonts w:ascii="Times New Roman" w:hAnsi="Times New Roman" w:cs="Times New Roman"/>
          <w:sz w:val="24"/>
          <w:szCs w:val="24"/>
        </w:rPr>
        <w:t>и</w:t>
      </w:r>
      <w:proofErr w:type="gramEnd"/>
      <w:r w:rsidR="007E788E" w:rsidRPr="00D1476B">
        <w:rPr>
          <w:rFonts w:ascii="Times New Roman" w:hAnsi="Times New Roman" w:cs="Times New Roman"/>
          <w:sz w:val="24"/>
          <w:szCs w:val="24"/>
        </w:rPr>
        <w:t xml:space="preserve"> број набавке K</w:t>
      </w:r>
      <w:r w:rsidR="00162399" w:rsidRPr="00D1476B">
        <w:rPr>
          <w:rFonts w:ascii="Times New Roman" w:hAnsi="Times New Roman" w:cs="Times New Roman"/>
          <w:sz w:val="24"/>
          <w:szCs w:val="24"/>
          <w:lang w:val="sr-Cyrl-RS"/>
        </w:rPr>
        <w:t>З</w:t>
      </w:r>
      <w:r w:rsidR="00162399" w:rsidRPr="00C0234F">
        <w:rPr>
          <w:rFonts w:ascii="Times New Roman" w:hAnsi="Times New Roman" w:cs="Times New Roman"/>
          <w:sz w:val="24"/>
          <w:szCs w:val="24"/>
          <w:lang w:val="sr-Cyrl-RS"/>
        </w:rPr>
        <w:t>-</w:t>
      </w:r>
      <w:r w:rsidR="00C0234F">
        <w:rPr>
          <w:rFonts w:ascii="Times New Roman" w:hAnsi="Times New Roman" w:cs="Times New Roman"/>
          <w:sz w:val="24"/>
          <w:szCs w:val="24"/>
          <w:lang w:val="sr-Cyrl-RS"/>
        </w:rPr>
        <w:t>19</w:t>
      </w:r>
      <w:r w:rsidR="007E788E" w:rsidRPr="00C0234F">
        <w:rPr>
          <w:rFonts w:ascii="Times New Roman" w:hAnsi="Times New Roman" w:cs="Times New Roman"/>
          <w:sz w:val="24"/>
          <w:szCs w:val="24"/>
          <w:lang w:val="sr-Cyrl-RS"/>
        </w:rPr>
        <w:t>/22</w:t>
      </w:r>
      <w:r w:rsidRPr="00C0234F">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назнака</w:t>
      </w:r>
      <w:proofErr w:type="gramEnd"/>
      <w:r w:rsidRPr="00D1476B">
        <w:rPr>
          <w:rFonts w:ascii="Times New Roman" w:hAnsi="Times New Roman" w:cs="Times New Roman"/>
          <w:sz w:val="24"/>
          <w:szCs w:val="24"/>
        </w:rPr>
        <w:t xml:space="preserve"> „НЕ ОТВАРАЈ“ </w:t>
      </w:r>
    </w:p>
    <w:p w:rsidR="0001725F" w:rsidRPr="00D1476B" w:rsidRDefault="0001725F"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6" w:name="_Toc96086394"/>
      <w:r w:rsidRPr="00D1476B">
        <w:rPr>
          <w:rFonts w:ascii="Times New Roman" w:hAnsi="Times New Roman" w:cs="Times New Roman"/>
          <w:color w:val="auto"/>
          <w:sz w:val="24"/>
          <w:szCs w:val="24"/>
        </w:rPr>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1476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w:t>
      </w:r>
      <w:proofErr w:type="gramStart"/>
      <w:r w:rsidRPr="00D1476B">
        <w:rPr>
          <w:rFonts w:ascii="Times New Roman" w:hAnsi="Times New Roman" w:cs="Times New Roman"/>
          <w:sz w:val="24"/>
          <w:szCs w:val="24"/>
        </w:rPr>
        <w:t>“ или</w:t>
      </w:r>
      <w:proofErr w:type="gramEnd"/>
      <w:r w:rsidRPr="00D1476B">
        <w:rPr>
          <w:rFonts w:ascii="Times New Roman" w:hAnsi="Times New Roman" w:cs="Times New Roman"/>
          <w:sz w:val="24"/>
          <w:szCs w:val="24"/>
        </w:rPr>
        <w:t xml:space="preserve"> “ПОВЛАЧЕЊЕ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7" w:name="_Toc96086395"/>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1476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1476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1476B">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1476B">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1476B">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8" w:name="_Toc96086396"/>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укључујући и припадајуће индиректне порезе. </w:t>
      </w:r>
      <w:proofErr w:type="gramStart"/>
      <w:r w:rsidRPr="00D1476B">
        <w:rPr>
          <w:rFonts w:ascii="Times New Roman" w:hAnsi="Times New Roman" w:cs="Times New Roman"/>
          <w:sz w:val="24"/>
          <w:szCs w:val="24"/>
        </w:rPr>
        <w:t>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9" w:name="_Toc96086397"/>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9"/>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lastRenderedPageBreak/>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4.6.2. Рок за дост</w:t>
      </w:r>
      <w:r w:rsidR="00BD28FB" w:rsidRPr="00D1476B">
        <w:rPr>
          <w:rFonts w:ascii="Times New Roman" w:hAnsi="Times New Roman" w:cs="Times New Roman"/>
          <w:sz w:val="24"/>
          <w:szCs w:val="24"/>
        </w:rPr>
        <w:t xml:space="preserve">ављање понуда је </w:t>
      </w:r>
      <w:r w:rsidR="00C0234F">
        <w:rPr>
          <w:rFonts w:ascii="Times New Roman" w:hAnsi="Times New Roman" w:cs="Times New Roman"/>
          <w:sz w:val="24"/>
          <w:szCs w:val="24"/>
          <w:lang w:val="sr-Cyrl-RS"/>
        </w:rPr>
        <w:t>0</w:t>
      </w:r>
      <w:r w:rsidR="002326C7">
        <w:rPr>
          <w:rFonts w:ascii="Times New Roman" w:hAnsi="Times New Roman" w:cs="Times New Roman"/>
          <w:sz w:val="24"/>
          <w:szCs w:val="24"/>
          <w:lang w:val="sr-Cyrl-RS"/>
        </w:rPr>
        <w:t>3</w:t>
      </w:r>
      <w:r w:rsidR="00BD28FB" w:rsidRPr="00D1476B">
        <w:rPr>
          <w:rFonts w:ascii="Times New Roman" w:hAnsi="Times New Roman" w:cs="Times New Roman"/>
          <w:sz w:val="24"/>
          <w:szCs w:val="24"/>
          <w:lang w:val="sr-Cyrl-RS"/>
        </w:rPr>
        <w:t xml:space="preserve">. </w:t>
      </w:r>
      <w:r w:rsidR="00C0234F">
        <w:rPr>
          <w:rFonts w:ascii="Times New Roman" w:hAnsi="Times New Roman" w:cs="Times New Roman"/>
          <w:sz w:val="24"/>
          <w:szCs w:val="24"/>
          <w:lang w:val="sr-Cyrl-RS"/>
        </w:rPr>
        <w:t>март</w:t>
      </w:r>
      <w:r w:rsidR="00BD28FB" w:rsidRPr="00D1476B">
        <w:rPr>
          <w:rFonts w:ascii="Times New Roman" w:hAnsi="Times New Roman" w:cs="Times New Roman"/>
          <w:sz w:val="24"/>
          <w:szCs w:val="24"/>
          <w:lang w:val="sr-Cyrl-RS"/>
        </w:rPr>
        <w:t>а</w:t>
      </w:r>
      <w:r w:rsidR="006A6E1E"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 xml:space="preserve"> </w:t>
      </w:r>
      <w:r w:rsidR="006A6E1E" w:rsidRPr="00D1476B">
        <w:rPr>
          <w:rFonts w:ascii="Times New Roman" w:hAnsi="Times New Roman" w:cs="Times New Roman"/>
          <w:sz w:val="24"/>
          <w:szCs w:val="24"/>
        </w:rPr>
        <w:t>до 1</w:t>
      </w:r>
      <w:r w:rsidR="00371230" w:rsidRPr="00D1476B">
        <w:rPr>
          <w:rFonts w:ascii="Times New Roman" w:hAnsi="Times New Roman" w:cs="Times New Roman"/>
          <w:sz w:val="24"/>
          <w:szCs w:val="24"/>
          <w:lang w:val="sr-Cyrl-RS"/>
        </w:rPr>
        <w:t>2</w:t>
      </w:r>
      <w:r w:rsidR="006A6E1E"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sidRPr="00D1476B">
        <w:rPr>
          <w:rFonts w:ascii="Times New Roman" w:hAnsi="Times New Roman" w:cs="Times New Roman"/>
          <w:sz w:val="24"/>
          <w:szCs w:val="24"/>
        </w:rPr>
        <w:t>,</w:t>
      </w:r>
      <w:r w:rsidRPr="00D1476B">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 xml:space="preserve">ем понуда из тачке 4.6.2. </w:t>
      </w:r>
      <w:proofErr w:type="gramStart"/>
      <w:r w:rsidR="00284067" w:rsidRPr="00D1476B">
        <w:rPr>
          <w:rFonts w:ascii="Times New Roman" w:hAnsi="Times New Roman" w:cs="Times New Roman"/>
          <w:sz w:val="24"/>
          <w:szCs w:val="24"/>
        </w:rPr>
        <w:t>ТД би</w:t>
      </w:r>
      <w:r w:rsidRPr="00D1476B">
        <w:rPr>
          <w:rFonts w:ascii="Times New Roman" w:hAnsi="Times New Roman" w:cs="Times New Roman"/>
          <w:sz w:val="24"/>
          <w:szCs w:val="24"/>
        </w:rPr>
        <w:t>ће враћене понуђачу неотворене.</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0" w:name="_Toc96086398"/>
      <w:r w:rsidRPr="00D1476B">
        <w:rPr>
          <w:rFonts w:ascii="Times New Roman" w:hAnsi="Times New Roman" w:cs="Times New Roman"/>
          <w:color w:val="auto"/>
          <w:sz w:val="24"/>
          <w:szCs w:val="24"/>
        </w:rPr>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3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4.7.1. Јавно отварање понуда ће се одржати </w:t>
      </w:r>
      <w:r w:rsidR="002326C7">
        <w:rPr>
          <w:rFonts w:ascii="Times New Roman" w:hAnsi="Times New Roman" w:cs="Times New Roman"/>
          <w:sz w:val="24"/>
          <w:szCs w:val="24"/>
          <w:lang w:val="sr-Cyrl-RS"/>
        </w:rPr>
        <w:t>03</w:t>
      </w:r>
      <w:r w:rsidR="00C0234F">
        <w:rPr>
          <w:rFonts w:ascii="Times New Roman" w:hAnsi="Times New Roman" w:cs="Times New Roman"/>
          <w:sz w:val="24"/>
          <w:szCs w:val="24"/>
          <w:lang w:val="sr-Cyrl-RS"/>
        </w:rPr>
        <w:t>. март</w:t>
      </w:r>
      <w:r w:rsidR="004D7C75" w:rsidRPr="00D1476B">
        <w:rPr>
          <w:rFonts w:ascii="Times New Roman" w:hAnsi="Times New Roman" w:cs="Times New Roman"/>
          <w:sz w:val="24"/>
          <w:szCs w:val="24"/>
          <w:lang w:val="sr-Cyrl-RS"/>
        </w:rPr>
        <w:t>а</w:t>
      </w:r>
      <w:r w:rsidR="00522316"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 xml:space="preserve"> у </w:t>
      </w:r>
      <w:r w:rsidR="00522316" w:rsidRPr="00D1476B">
        <w:rPr>
          <w:rFonts w:ascii="Times New Roman" w:hAnsi="Times New Roman" w:cs="Times New Roman"/>
          <w:sz w:val="24"/>
          <w:szCs w:val="24"/>
        </w:rPr>
        <w:t>1</w:t>
      </w:r>
      <w:r w:rsidR="00C0234F">
        <w:rPr>
          <w:rFonts w:ascii="Times New Roman" w:hAnsi="Times New Roman" w:cs="Times New Roman"/>
          <w:sz w:val="24"/>
          <w:szCs w:val="24"/>
          <w:lang w:val="sr-Cyrl-RS"/>
        </w:rPr>
        <w:t>3</w:t>
      </w:r>
      <w:r w:rsidR="00522316"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 у просторијама уговорног органа, </w:t>
      </w:r>
      <w:r w:rsidR="009A6809" w:rsidRPr="00D1476B">
        <w:rPr>
          <w:rFonts w:ascii="Times New Roman" w:hAnsi="Times New Roman" w:cs="Times New Roman"/>
          <w:sz w:val="24"/>
          <w:szCs w:val="24"/>
          <w:lang w:val="sr-Cyrl-RS"/>
        </w:rPr>
        <w:t>ул. Хајдук Станка број 20, 76 300 Бијељина</w:t>
      </w:r>
      <w:r w:rsidRPr="00D1476B">
        <w:rPr>
          <w:rFonts w:ascii="Times New Roman" w:hAnsi="Times New Roman" w:cs="Times New Roman"/>
          <w:sz w:val="24"/>
          <w:szCs w:val="24"/>
        </w:rPr>
        <w:t>,</w:t>
      </w:r>
      <w:r w:rsidR="009A6809" w:rsidRPr="00D1476B">
        <w:rPr>
          <w:rFonts w:ascii="Times New Roman" w:hAnsi="Times New Roman" w:cs="Times New Roman"/>
          <w:sz w:val="24"/>
          <w:szCs w:val="24"/>
          <w:lang w:val="sr-Cyrl-RS"/>
        </w:rPr>
        <w:t xml:space="preserve"> сала</w:t>
      </w:r>
      <w:r w:rsidR="000F6BFD" w:rsidRPr="00D1476B">
        <w:rPr>
          <w:rFonts w:ascii="Times New Roman" w:hAnsi="Times New Roman" w:cs="Times New Roman"/>
          <w:sz w:val="24"/>
          <w:szCs w:val="24"/>
        </w:rPr>
        <w:t xml:space="preserve"> </w:t>
      </w:r>
      <w:r w:rsidR="000F6BFD" w:rsidRPr="00D1476B">
        <w:rPr>
          <w:rFonts w:ascii="Times New Roman" w:hAnsi="Times New Roman" w:cs="Times New Roman"/>
          <w:sz w:val="24"/>
          <w:szCs w:val="24"/>
          <w:lang w:val="sr-Cyrl-RS"/>
        </w:rPr>
        <w:t>број 19</w:t>
      </w:r>
      <w:r w:rsidRPr="00D1476B">
        <w:rPr>
          <w:rFonts w:ascii="Times New Roman" w:hAnsi="Times New Roman" w:cs="Times New Roman"/>
          <w:sz w:val="24"/>
          <w:szCs w:val="24"/>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1476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D1476B">
        <w:rPr>
          <w:rFonts w:ascii="Times New Roman" w:hAnsi="Times New Roman" w:cs="Times New Roman"/>
          <w:sz w:val="24"/>
          <w:szCs w:val="24"/>
        </w:rPr>
        <w:cr/>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укупна</w:t>
      </w:r>
      <w:proofErr w:type="gramEnd"/>
      <w:r w:rsidRPr="00D1476B">
        <w:rPr>
          <w:rFonts w:ascii="Times New Roman" w:hAnsi="Times New Roman" w:cs="Times New Roman"/>
          <w:sz w:val="24"/>
          <w:szCs w:val="24"/>
        </w:rPr>
        <w:t xml:space="preserve">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попуст</w:t>
      </w:r>
      <w:proofErr w:type="gramEnd"/>
      <w:r w:rsidRPr="00D1476B">
        <w:rPr>
          <w:rFonts w:ascii="Times New Roman" w:hAnsi="Times New Roman" w:cs="Times New Roman"/>
          <w:sz w:val="24"/>
          <w:szCs w:val="24"/>
        </w:rPr>
        <w:t xml:space="preserve">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поткритерији</w:t>
      </w:r>
      <w:proofErr w:type="gramEnd"/>
      <w:r w:rsidRPr="00D1476B">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1476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1" w:name="_Toc96086399"/>
      <w:r w:rsidRPr="00D1476B">
        <w:rPr>
          <w:rFonts w:ascii="Times New Roman" w:hAnsi="Times New Roman" w:cs="Times New Roman"/>
          <w:color w:val="auto"/>
          <w:sz w:val="24"/>
          <w:szCs w:val="24"/>
        </w:rPr>
        <w:lastRenderedPageBreak/>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1"/>
    </w:p>
    <w:p w:rsidR="00ED171F" w:rsidRPr="00D1476B" w:rsidRDefault="00ED171F" w:rsidP="007E2E58">
      <w:pPr>
        <w:pStyle w:val="Heading2"/>
        <w:jc w:val="both"/>
        <w:rPr>
          <w:rFonts w:ascii="Times New Roman" w:hAnsi="Times New Roman" w:cs="Times New Roman"/>
          <w:color w:val="auto"/>
          <w:sz w:val="24"/>
          <w:szCs w:val="24"/>
        </w:rPr>
      </w:pPr>
      <w:bookmarkStart w:id="32" w:name="_Toc96086400"/>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1476B">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1476B">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Понуда се не смије мијењати.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том случају уговорни орган одбацује његову понуду.</w:t>
      </w:r>
      <w:proofErr w:type="gramEnd"/>
    </w:p>
    <w:p w:rsidR="00F20B3F" w:rsidRPr="002326C7" w:rsidRDefault="00ED171F" w:rsidP="007E2E58">
      <w:pPr>
        <w:pStyle w:val="Heading2"/>
        <w:jc w:val="both"/>
        <w:rPr>
          <w:rFonts w:ascii="Times New Roman" w:hAnsi="Times New Roman" w:cs="Times New Roman"/>
          <w:color w:val="auto"/>
          <w:sz w:val="24"/>
          <w:szCs w:val="24"/>
          <w:lang w:val="sr-Cyrl-RS"/>
        </w:rPr>
      </w:pPr>
      <w:bookmarkStart w:id="33" w:name="_Toc96086401"/>
      <w:r w:rsidRPr="00D1476B">
        <w:rPr>
          <w:rFonts w:ascii="Times New Roman" w:hAnsi="Times New Roman" w:cs="Times New Roman"/>
          <w:color w:val="auto"/>
          <w:sz w:val="24"/>
          <w:szCs w:val="24"/>
        </w:rPr>
        <w:t>5.2</w:t>
      </w:r>
      <w:r w:rsidRPr="00D1476B">
        <w:rPr>
          <w:rFonts w:ascii="Times New Roman" w:hAnsi="Times New Roman" w:cs="Times New Roman"/>
          <w:color w:val="auto"/>
          <w:sz w:val="24"/>
          <w:szCs w:val="24"/>
        </w:rPr>
        <w:tab/>
        <w:t xml:space="preserve">ГАРАНЦИЈА ЗА УРЕДНО ИЗВРШЕЊЕ УГОВОРА </w:t>
      </w:r>
      <w:r w:rsidR="002326C7">
        <w:rPr>
          <w:rFonts w:ascii="Times New Roman" w:hAnsi="Times New Roman" w:cs="Times New Roman"/>
          <w:color w:val="auto"/>
          <w:sz w:val="24"/>
          <w:szCs w:val="24"/>
          <w:lang w:val="sr-Cyrl-RS"/>
        </w:rPr>
        <w:t>– НЕ ТРАЖИ СЕ</w:t>
      </w:r>
      <w:bookmarkEnd w:id="33"/>
    </w:p>
    <w:p w:rsidR="00ED171F" w:rsidRPr="00D1476B" w:rsidRDefault="00ED171F" w:rsidP="007E2E58">
      <w:pPr>
        <w:pStyle w:val="Heading2"/>
        <w:jc w:val="both"/>
        <w:rPr>
          <w:rFonts w:ascii="Times New Roman" w:hAnsi="Times New Roman" w:cs="Times New Roman"/>
          <w:color w:val="auto"/>
          <w:sz w:val="24"/>
          <w:szCs w:val="24"/>
        </w:rPr>
      </w:pPr>
      <w:bookmarkStart w:id="34" w:name="_Toc96086402"/>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1476B">
        <w:rPr>
          <w:rFonts w:ascii="Times New Roman" w:hAnsi="Times New Roman" w:cs="Times New Roman"/>
          <w:sz w:val="24"/>
          <w:szCs w:val="24"/>
        </w:rPr>
        <w:t>до</w:t>
      </w:r>
      <w:proofErr w:type="gramEnd"/>
      <w:r w:rsidRPr="00D1476B">
        <w:rPr>
          <w:rFonts w:ascii="Times New Roman" w:hAnsi="Times New Roman" w:cs="Times New Roman"/>
          <w:sz w:val="24"/>
          <w:szCs w:val="24"/>
        </w:rPr>
        <w:t xml:space="preserve"> 49. </w:t>
      </w:r>
      <w:proofErr w:type="gramStart"/>
      <w:r w:rsidRPr="00D1476B">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5" w:name="_Toc96086403"/>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1476B">
        <w:rPr>
          <w:rFonts w:ascii="Times New Roman" w:hAnsi="Times New Roman" w:cs="Times New Roman"/>
          <w:sz w:val="24"/>
          <w:szCs w:val="24"/>
        </w:rPr>
        <w:t>орган  одбацит</w:t>
      </w:r>
      <w:proofErr w:type="gramEnd"/>
      <w:r w:rsidRPr="00D1476B">
        <w:rPr>
          <w:rFonts w:ascii="Times New Roman" w:hAnsi="Times New Roman" w:cs="Times New Roman"/>
          <w:sz w:val="24"/>
          <w:szCs w:val="24"/>
        </w:rPr>
        <w:t xml:space="preserve">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економичност</w:t>
      </w:r>
      <w:proofErr w:type="gramEnd"/>
      <w:r w:rsidRPr="00D1476B">
        <w:rPr>
          <w:rFonts w:ascii="Times New Roman" w:hAnsi="Times New Roman" w:cs="Times New Roman"/>
          <w:sz w:val="24"/>
          <w:szCs w:val="24"/>
        </w:rPr>
        <w:t xml:space="preserve"> процеса производње;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техничка</w:t>
      </w:r>
      <w:proofErr w:type="gramEnd"/>
      <w:r w:rsidRPr="00D1476B">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оригиналност</w:t>
      </w:r>
      <w:proofErr w:type="gramEnd"/>
      <w:r w:rsidRPr="00D1476B">
        <w:rPr>
          <w:rFonts w:ascii="Times New Roman" w:hAnsi="Times New Roman" w:cs="Times New Roman"/>
          <w:sz w:val="24"/>
          <w:szCs w:val="24"/>
        </w:rPr>
        <w:t xml:space="preserve"> роба које понуђач нуди;</w:t>
      </w:r>
    </w:p>
    <w:p w:rsidR="00ED171F" w:rsidRPr="00D1476B" w:rsidRDefault="00A27945"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w:t>
      </w:r>
      <w:proofErr w:type="gramEnd"/>
      <w:r w:rsidR="00ED171F" w:rsidRPr="00D1476B">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могућност</w:t>
      </w:r>
      <w:proofErr w:type="gramEnd"/>
      <w:r w:rsidRPr="00D1476B">
        <w:rPr>
          <w:rFonts w:ascii="Times New Roman" w:hAnsi="Times New Roman" w:cs="Times New Roman"/>
          <w:sz w:val="24"/>
          <w:szCs w:val="24"/>
        </w:rPr>
        <w:t xml:space="preserve"> да понуђач прима државну помоћ.</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20% нижа од цијене другорангиране прихватљиве понуде.</w:t>
      </w:r>
    </w:p>
    <w:p w:rsidR="00D041E1" w:rsidRPr="00D1476B" w:rsidRDefault="00D041E1" w:rsidP="007E2E58">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36" w:name="_Toc96086404"/>
      <w:r w:rsidRPr="00D1476B">
        <w:rPr>
          <w:rFonts w:ascii="Times New Roman" w:hAnsi="Times New Roman" w:cs="Times New Roman"/>
          <w:color w:val="auto"/>
          <w:sz w:val="24"/>
          <w:szCs w:val="24"/>
        </w:rPr>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1476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када</w:t>
      </w:r>
      <w:proofErr w:type="gramEnd"/>
      <w:r w:rsidRPr="00D1476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1476B">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7" w:name="_Toc96086405"/>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1476B">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1476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8" w:name="_Toc96086406"/>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101. </w:t>
      </w:r>
      <w:proofErr w:type="gramStart"/>
      <w:r w:rsidRPr="00D1476B">
        <w:rPr>
          <w:rFonts w:ascii="Times New Roman" w:hAnsi="Times New Roman" w:cs="Times New Roman"/>
          <w:sz w:val="24"/>
          <w:szCs w:val="24"/>
        </w:rPr>
        <w:t>Закона.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9" w:name="_Toc96086407"/>
      <w:r w:rsidRPr="00D1476B">
        <w:rPr>
          <w:rFonts w:ascii="Times New Roman" w:hAnsi="Times New Roman" w:cs="Times New Roman"/>
          <w:color w:val="auto"/>
          <w:sz w:val="24"/>
          <w:szCs w:val="24"/>
        </w:rPr>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9"/>
    </w:p>
    <w:p w:rsidR="00ED171F" w:rsidRPr="00D1476B" w:rsidRDefault="00ED171F" w:rsidP="007E2E58">
      <w:pPr>
        <w:pStyle w:val="Heading2"/>
        <w:jc w:val="both"/>
        <w:rPr>
          <w:rFonts w:ascii="Times New Roman" w:hAnsi="Times New Roman" w:cs="Times New Roman"/>
          <w:color w:val="auto"/>
          <w:sz w:val="24"/>
          <w:szCs w:val="24"/>
        </w:rPr>
      </w:pPr>
      <w:bookmarkStart w:id="40" w:name="_Toc96086408"/>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40"/>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Анекса </w:t>
      </w:r>
      <w:r w:rsidR="002326C7">
        <w:rPr>
          <w:rFonts w:ascii="Times New Roman" w:hAnsi="Times New Roman" w:cs="Times New Roman"/>
          <w:sz w:val="24"/>
          <w:szCs w:val="24"/>
          <w:lang w:val="sr-Cyrl-RS"/>
        </w:rPr>
        <w:t>8</w:t>
      </w:r>
      <w:r w:rsidRPr="00D1476B">
        <w:rPr>
          <w:rFonts w:ascii="Times New Roman" w:hAnsi="Times New Roman" w:cs="Times New Roman"/>
          <w:sz w:val="24"/>
          <w:szCs w:val="24"/>
        </w:rPr>
        <w:t xml:space="preserve"> ТД.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поткритерије и </w:t>
      </w:r>
      <w:proofErr w:type="gramStart"/>
      <w:r w:rsidRPr="00D1476B">
        <w:rPr>
          <w:rFonts w:ascii="Times New Roman" w:hAnsi="Times New Roman" w:cs="Times New Roman"/>
          <w:sz w:val="24"/>
          <w:szCs w:val="24"/>
        </w:rPr>
        <w:t>друге  елементе</w:t>
      </w:r>
      <w:proofErr w:type="gramEnd"/>
      <w:r w:rsidRPr="00D1476B">
        <w:rPr>
          <w:rFonts w:ascii="Times New Roman" w:hAnsi="Times New Roman" w:cs="Times New Roman"/>
          <w:sz w:val="24"/>
          <w:szCs w:val="24"/>
        </w:rPr>
        <w:t xml:space="preserve"> понуде које јасно пропише уговорни орган), те исти потписати и овјерити те приложити уз понуду скупа са осталим документима из ТД.</w:t>
      </w:r>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1 (једне) године.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lastRenderedPageBreak/>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ED171F" w:rsidRPr="00D1476B" w:rsidRDefault="00ED171F" w:rsidP="007E2E58">
      <w:pPr>
        <w:pStyle w:val="Heading2"/>
        <w:jc w:val="both"/>
        <w:rPr>
          <w:rFonts w:ascii="Times New Roman" w:hAnsi="Times New Roman" w:cs="Times New Roman"/>
          <w:color w:val="auto"/>
          <w:sz w:val="24"/>
          <w:szCs w:val="24"/>
        </w:rPr>
      </w:pPr>
      <w:bookmarkStart w:id="41" w:name="_Toc96086409"/>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1476B">
        <w:rPr>
          <w:rFonts w:ascii="Times New Roman" w:hAnsi="Times New Roman" w:cs="Times New Roman"/>
          <w:sz w:val="24"/>
          <w:szCs w:val="24"/>
        </w:rPr>
        <w:t>ТД) навести да ли, и у којем дијелу, то намјеравају учинити.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1476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дио</w:t>
      </w:r>
      <w:proofErr w:type="gramEnd"/>
      <w:r w:rsidRPr="00D1476B">
        <w:rPr>
          <w:rFonts w:ascii="Times New Roman" w:hAnsi="Times New Roman" w:cs="Times New Roman"/>
          <w:sz w:val="24"/>
          <w:szCs w:val="24"/>
        </w:rPr>
        <w:t xml:space="preserve">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податке</w:t>
      </w:r>
      <w:proofErr w:type="gramEnd"/>
      <w:r w:rsidRPr="00D1476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2" w:name="_Toc96086410"/>
      <w:r w:rsidRPr="00D1476B">
        <w:rPr>
          <w:rFonts w:ascii="Times New Roman" w:hAnsi="Times New Roman" w:cs="Times New Roman"/>
          <w:color w:val="auto"/>
          <w:sz w:val="24"/>
          <w:szCs w:val="24"/>
        </w:rPr>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2"/>
    </w:p>
    <w:p w:rsidR="00ED171F" w:rsidRPr="00D1476B" w:rsidRDefault="00ED171F" w:rsidP="007E2E58">
      <w:pPr>
        <w:pStyle w:val="Heading2"/>
        <w:jc w:val="both"/>
        <w:rPr>
          <w:rFonts w:ascii="Times New Roman" w:hAnsi="Times New Roman" w:cs="Times New Roman"/>
          <w:color w:val="auto"/>
          <w:sz w:val="24"/>
          <w:szCs w:val="24"/>
        </w:rPr>
      </w:pPr>
      <w:bookmarkStart w:id="43" w:name="_Toc96086411"/>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3"/>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7.1.2. Ако понуђач преузме ТД више пута, рок за жалбу из члана 101.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7.1.3. Преузимање ТД са Портала јавних набавки понуђачи могу извршити до </w:t>
      </w:r>
      <w:r w:rsidR="00200F40">
        <w:rPr>
          <w:rFonts w:ascii="Times New Roman" w:hAnsi="Times New Roman" w:cs="Times New Roman"/>
          <w:sz w:val="24"/>
          <w:szCs w:val="24"/>
          <w:lang w:val="sr-Cyrl-RS"/>
        </w:rPr>
        <w:t>02</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март</w:t>
      </w:r>
      <w:r w:rsidR="00F236C3" w:rsidRPr="00D1476B">
        <w:rPr>
          <w:rFonts w:ascii="Times New Roman" w:hAnsi="Times New Roman" w:cs="Times New Roman"/>
          <w:sz w:val="24"/>
          <w:szCs w:val="24"/>
          <w:lang w:val="sr-Cyrl-RS"/>
        </w:rPr>
        <w:t xml:space="preserve">а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44" w:name="_Toc96086412"/>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1476B">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7.2.3. Објављени документи у систему „Е-набавке</w:t>
      </w:r>
      <w:proofErr w:type="gramStart"/>
      <w:r w:rsidRPr="00D1476B">
        <w:rPr>
          <w:rFonts w:ascii="Times New Roman" w:hAnsi="Times New Roman" w:cs="Times New Roman"/>
          <w:sz w:val="24"/>
          <w:szCs w:val="24"/>
        </w:rPr>
        <w:t>“ не</w:t>
      </w:r>
      <w:proofErr w:type="gramEnd"/>
      <w:r w:rsidRPr="00D1476B">
        <w:rPr>
          <w:rFonts w:ascii="Times New Roman" w:hAnsi="Times New Roman" w:cs="Times New Roman"/>
          <w:sz w:val="24"/>
          <w:szCs w:val="24"/>
        </w:rPr>
        <w:t xml:space="preserve">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1476B">
        <w:rPr>
          <w:rFonts w:ascii="Times New Roman" w:hAnsi="Times New Roman" w:cs="Times New Roman"/>
          <w:sz w:val="24"/>
          <w:szCs w:val="24"/>
        </w:rPr>
        <w:t>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w:t>
      </w:r>
      <w:proofErr w:type="gramEnd"/>
      <w:r w:rsidRPr="00D1476B">
        <w:rPr>
          <w:rFonts w:ascii="Times New Roman" w:hAnsi="Times New Roman" w:cs="Times New Roman"/>
          <w:sz w:val="24"/>
          <w:szCs w:val="24"/>
        </w:rPr>
        <w:t xml:space="preserve">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Сачинила: __________, Данијела Плакаловић,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Pr="00D1476B" w:rsidRDefault="002326C7" w:rsidP="002D3364">
      <w:pPr>
        <w:spacing w:after="0" w:line="240"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452</w:t>
      </w:r>
      <w:r w:rsidR="002D3364" w:rsidRPr="00D1476B">
        <w:rPr>
          <w:rFonts w:ascii="Times New Roman" w:hAnsi="Times New Roman" w:cs="Times New Roman"/>
          <w:sz w:val="20"/>
          <w:szCs w:val="20"/>
          <w:lang w:val="sr-Cyrl-RS"/>
        </w:rPr>
        <w:t>-2/22</w:t>
      </w:r>
    </w:p>
    <w:p w:rsidR="002D3364" w:rsidRPr="00D1476B" w:rsidRDefault="002D3364"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4 - Изјава о испуњавању услова по члану 45.</w:t>
      </w:r>
      <w:proofErr w:type="gramEnd"/>
      <w:r w:rsidRPr="00D1476B">
        <w:rPr>
          <w:rFonts w:ascii="Times New Roman" w:hAnsi="Times New Roman" w:cs="Times New Roman"/>
          <w:sz w:val="24"/>
          <w:szCs w:val="24"/>
        </w:rPr>
        <w:t xml:space="preserve"> Закона (Лична способност)</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5 - Изјава о испуњавању услова по члану 47.</w:t>
      </w:r>
      <w:proofErr w:type="gramEnd"/>
      <w:r w:rsidRPr="00D1476B">
        <w:rPr>
          <w:rFonts w:ascii="Times New Roman" w:hAnsi="Times New Roman" w:cs="Times New Roman"/>
          <w:sz w:val="24"/>
          <w:szCs w:val="24"/>
        </w:rPr>
        <w:t xml:space="preserve"> Закона (Економска и финансијска способност)</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6 - Изјава по члану 52.</w:t>
      </w:r>
      <w:proofErr w:type="gramEnd"/>
      <w:r w:rsidRPr="00D1476B">
        <w:rPr>
          <w:rFonts w:ascii="Times New Roman" w:hAnsi="Times New Roman" w:cs="Times New Roman"/>
          <w:sz w:val="24"/>
          <w:szCs w:val="24"/>
        </w:rPr>
        <w:t xml:space="preserve">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7 - Образац повјерљивих информација</w:t>
      </w:r>
    </w:p>
    <w:p w:rsidR="008A0A2E"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Анекс 8 - Нацрт Оквирног споразума</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BA64F3" w:rsidRPr="00D1476B" w:rsidRDefault="00BA64F3" w:rsidP="00DD1C9E">
      <w:pPr>
        <w:pStyle w:val="Heading1"/>
        <w:rPr>
          <w:rFonts w:ascii="Times New Roman" w:hAnsi="Times New Roman" w:cs="Times New Roman"/>
          <w:color w:val="auto"/>
          <w:sz w:val="24"/>
          <w:szCs w:val="24"/>
        </w:rPr>
      </w:pPr>
      <w:bookmarkStart w:id="45" w:name="_Toc38609456"/>
      <w:bookmarkStart w:id="46" w:name="_Toc91081933"/>
      <w:bookmarkStart w:id="47" w:name="_Toc96086413"/>
      <w:r w:rsidRPr="00D1476B">
        <w:rPr>
          <w:rFonts w:ascii="Times New Roman" w:hAnsi="Times New Roman" w:cs="Times New Roman"/>
          <w:color w:val="auto"/>
          <w:sz w:val="24"/>
          <w:szCs w:val="24"/>
        </w:rPr>
        <w:t>АНЕКС 1</w:t>
      </w:r>
      <w:bookmarkEnd w:id="45"/>
      <w:bookmarkEnd w:id="46"/>
      <w:bookmarkEnd w:id="47"/>
    </w:p>
    <w:p w:rsidR="00BA64F3" w:rsidRPr="00D1476B" w:rsidRDefault="00BA64F3" w:rsidP="00DD1C9E">
      <w:pPr>
        <w:pStyle w:val="Heading2"/>
        <w:rPr>
          <w:rFonts w:ascii="Times New Roman" w:hAnsi="Times New Roman" w:cs="Times New Roman"/>
          <w:color w:val="auto"/>
          <w:sz w:val="22"/>
          <w:szCs w:val="22"/>
        </w:rPr>
      </w:pPr>
      <w:bookmarkStart w:id="48" w:name="_Toc96086414"/>
      <w:r w:rsidRPr="00D1476B">
        <w:rPr>
          <w:rFonts w:ascii="Times New Roman" w:hAnsi="Times New Roman" w:cs="Times New Roman"/>
          <w:color w:val="auto"/>
          <w:sz w:val="22"/>
          <w:szCs w:val="22"/>
        </w:rPr>
        <w:t>ОБАВЈЕШТЕЊЕ О ЈАВНОЈ НАБАВЦИ</w:t>
      </w:r>
      <w:bookmarkEnd w:id="48"/>
    </w:p>
    <w:p w:rsidR="00BA64F3" w:rsidRPr="00D1476B" w:rsidRDefault="00BA64F3" w:rsidP="007E2E58">
      <w:pPr>
        <w:jc w:val="both"/>
        <w:rPr>
          <w:rFonts w:ascii="Times New Roman" w:hAnsi="Times New Roman" w:cs="Times New Roman"/>
          <w:sz w:val="24"/>
          <w:szCs w:val="24"/>
          <w:lang w:val="bs-Latn-BA"/>
        </w:rPr>
      </w:pPr>
      <w:r w:rsidRPr="00D1476B">
        <w:rPr>
          <w:rFonts w:ascii="Times New Roman" w:hAnsi="Times New Roman" w:cs="Times New Roman"/>
          <w:sz w:val="24"/>
          <w:szCs w:val="24"/>
          <w:lang w:val="bs-Latn-BA"/>
        </w:rPr>
        <w:t>(</w:t>
      </w:r>
      <w:r w:rsidRPr="00D1476B">
        <w:rPr>
          <w:rFonts w:ascii="Times New Roman" w:hAnsi="Times New Roman" w:cs="Times New Roman"/>
          <w:sz w:val="24"/>
          <w:szCs w:val="24"/>
          <w:lang w:val="sr-Cyrl-RS"/>
        </w:rPr>
        <w:t>доступно на порталу јавних набавки</w:t>
      </w:r>
      <w:r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p>
    <w:p w:rsidR="00DA669D" w:rsidRPr="00D1476B" w:rsidRDefault="00DA669D" w:rsidP="007E2E58">
      <w:pPr>
        <w:tabs>
          <w:tab w:val="left" w:pos="4200"/>
        </w:tabs>
        <w:jc w:val="both"/>
        <w:rPr>
          <w:rFonts w:ascii="Times New Roman" w:hAnsi="Times New Roman" w:cs="Times New Roman"/>
          <w:sz w:val="24"/>
          <w:szCs w:val="24"/>
          <w:lang w:val="sr-Cyrl-RS"/>
        </w:rPr>
      </w:pPr>
    </w:p>
    <w:p w:rsidR="00DA669D" w:rsidRPr="00D1476B" w:rsidRDefault="00DA669D" w:rsidP="007E2E58">
      <w:pPr>
        <w:tabs>
          <w:tab w:val="left" w:pos="4200"/>
        </w:tabs>
        <w:jc w:val="both"/>
        <w:rPr>
          <w:rFonts w:ascii="Times New Roman" w:hAnsi="Times New Roman" w:cs="Times New Roman"/>
          <w:sz w:val="24"/>
          <w:szCs w:val="24"/>
          <w:lang w:val="sr-Cyrl-RS"/>
        </w:rPr>
      </w:pPr>
    </w:p>
    <w:p w:rsidR="00DA669D" w:rsidRPr="00D1476B" w:rsidRDefault="00DA669D" w:rsidP="007E2E58">
      <w:pPr>
        <w:tabs>
          <w:tab w:val="left" w:pos="4200"/>
        </w:tabs>
        <w:jc w:val="both"/>
        <w:rPr>
          <w:rFonts w:ascii="Times New Roman" w:hAnsi="Times New Roman" w:cs="Times New Roman"/>
          <w:sz w:val="24"/>
          <w:szCs w:val="24"/>
          <w:lang w:val="sr-Cyrl-RS"/>
        </w:rPr>
      </w:pPr>
    </w:p>
    <w:p w:rsidR="00DA669D" w:rsidRPr="00D1476B" w:rsidRDefault="00DA669D" w:rsidP="007E2E58">
      <w:pPr>
        <w:tabs>
          <w:tab w:val="left" w:pos="4200"/>
        </w:tabs>
        <w:jc w:val="both"/>
        <w:rPr>
          <w:rFonts w:ascii="Times New Roman" w:hAnsi="Times New Roman" w:cs="Times New Roman"/>
          <w:sz w:val="24"/>
          <w:szCs w:val="24"/>
          <w:lang w:val="sr-Cyrl-RS"/>
        </w:rPr>
      </w:pPr>
    </w:p>
    <w:p w:rsidR="00DA669D" w:rsidRPr="00D1476B" w:rsidRDefault="00DA669D" w:rsidP="007E2E58">
      <w:pPr>
        <w:tabs>
          <w:tab w:val="left" w:pos="4200"/>
        </w:tabs>
        <w:jc w:val="both"/>
        <w:rPr>
          <w:rFonts w:ascii="Times New Roman" w:hAnsi="Times New Roman" w:cs="Times New Roman"/>
          <w:sz w:val="24"/>
          <w:szCs w:val="24"/>
          <w:lang w:val="sr-Cyrl-RS"/>
        </w:rPr>
      </w:pPr>
    </w:p>
    <w:p w:rsidR="00964183" w:rsidRPr="00D1476B" w:rsidRDefault="00964183" w:rsidP="007E2E58">
      <w:pPr>
        <w:tabs>
          <w:tab w:val="left" w:pos="4200"/>
        </w:tabs>
        <w:jc w:val="both"/>
        <w:rPr>
          <w:rFonts w:ascii="Times New Roman" w:hAnsi="Times New Roman" w:cs="Times New Roman"/>
          <w:sz w:val="24"/>
          <w:szCs w:val="24"/>
          <w:lang w:val="sr-Cyrl-RS"/>
        </w:rPr>
      </w:pPr>
    </w:p>
    <w:p w:rsidR="00964183" w:rsidRPr="00D1476B" w:rsidRDefault="00964183" w:rsidP="007E2E58">
      <w:pPr>
        <w:tabs>
          <w:tab w:val="left" w:pos="4200"/>
        </w:tabs>
        <w:jc w:val="both"/>
        <w:rPr>
          <w:rFonts w:ascii="Times New Roman" w:hAnsi="Times New Roman" w:cs="Times New Roman"/>
          <w:sz w:val="24"/>
          <w:szCs w:val="24"/>
          <w:lang w:val="sr-Cyrl-RS"/>
        </w:rPr>
      </w:pPr>
    </w:p>
    <w:p w:rsidR="008C1300" w:rsidRPr="00D1476B" w:rsidRDefault="008C1300" w:rsidP="007E2E58">
      <w:pPr>
        <w:tabs>
          <w:tab w:val="left" w:pos="4200"/>
        </w:tabs>
        <w:jc w:val="both"/>
        <w:rPr>
          <w:rFonts w:ascii="Times New Roman" w:hAnsi="Times New Roman" w:cs="Times New Roman"/>
          <w:sz w:val="24"/>
          <w:szCs w:val="24"/>
          <w:lang w:val="sr-Cyrl-RS"/>
        </w:rPr>
      </w:pPr>
    </w:p>
    <w:p w:rsidR="00BA64F3" w:rsidRPr="00D1476B" w:rsidRDefault="00BA64F3" w:rsidP="000B5292">
      <w:pPr>
        <w:pStyle w:val="Heading1"/>
        <w:rPr>
          <w:rFonts w:ascii="Times New Roman" w:hAnsi="Times New Roman" w:cs="Times New Roman"/>
          <w:color w:val="auto"/>
          <w:sz w:val="24"/>
          <w:szCs w:val="24"/>
        </w:rPr>
      </w:pPr>
      <w:bookmarkStart w:id="49" w:name="_Toc96086415"/>
      <w:r w:rsidRPr="00D1476B">
        <w:rPr>
          <w:rFonts w:ascii="Times New Roman" w:hAnsi="Times New Roman" w:cs="Times New Roman"/>
          <w:color w:val="auto"/>
          <w:sz w:val="24"/>
          <w:szCs w:val="24"/>
        </w:rPr>
        <w:lastRenderedPageBreak/>
        <w:t>АНЕКС 2</w:t>
      </w:r>
      <w:bookmarkEnd w:id="49"/>
    </w:p>
    <w:p w:rsidR="00BA64F3" w:rsidRPr="00D1476B" w:rsidRDefault="00BA64F3" w:rsidP="000B5292">
      <w:pPr>
        <w:pStyle w:val="Heading2"/>
        <w:rPr>
          <w:rFonts w:ascii="Times New Roman" w:hAnsi="Times New Roman" w:cs="Times New Roman"/>
          <w:color w:val="auto"/>
          <w:sz w:val="22"/>
          <w:szCs w:val="22"/>
        </w:rPr>
      </w:pPr>
      <w:bookmarkStart w:id="50" w:name="_Toc96086416"/>
      <w:r w:rsidRPr="00D1476B">
        <w:rPr>
          <w:rFonts w:ascii="Times New Roman" w:hAnsi="Times New Roman" w:cs="Times New Roman"/>
          <w:color w:val="auto"/>
          <w:sz w:val="22"/>
          <w:szCs w:val="22"/>
        </w:rPr>
        <w:t>ОБРАЗАЦ ЗА ПОНУДУ</w:t>
      </w:r>
      <w:bookmarkEnd w:id="50"/>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набавке: _______________________</w:t>
      </w: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јавних набавки: ____________________</w:t>
      </w:r>
    </w:p>
    <w:p w:rsidR="00AC0A90" w:rsidRPr="00D1476B" w:rsidRDefault="00AC0A90"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AC0A90" w:rsidRPr="00D1476B" w:rsidRDefault="00AC0A90"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 76 300 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02AFC"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 xml:space="preserve">Назив и сједиште понуђача </w:t>
            </w:r>
          </w:p>
          <w:p w:rsidR="00AC0A90" w:rsidRPr="00D1476B" w:rsidRDefault="00AC0A90" w:rsidP="007E2E58">
            <w:pPr>
              <w:spacing w:after="0" w:line="240" w:lineRule="auto"/>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13F59"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Назив, адреса и ЈИБ за сваког члана групе понуђача</w:t>
            </w:r>
          </w:p>
          <w:p w:rsidR="00AC0A90" w:rsidRPr="00D1476B" w:rsidRDefault="00AC0A90" w:rsidP="007E2E58">
            <w:pPr>
              <w:spacing w:after="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w:t>
            </w:r>
            <w:r w:rsidR="00213F59" w:rsidRPr="00D1476B">
              <w:rPr>
                <w:rFonts w:ascii="Times New Roman" w:hAnsi="Times New Roman" w:cs="Times New Roman"/>
                <w:sz w:val="20"/>
                <w:szCs w:val="20"/>
                <w:lang w:val="sr-Cyrl-RS"/>
              </w:rPr>
              <w:t>уколико се ради о групи понуђача</w:t>
            </w:r>
            <w:r w:rsidRPr="00D1476B">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ИДБ</w:t>
            </w:r>
            <w:r w:rsidRPr="00D1476B">
              <w:rPr>
                <w:rFonts w:ascii="Times New Roman" w:hAnsi="Times New Roman" w:cs="Times New Roman"/>
                <w:sz w:val="20"/>
                <w:szCs w:val="20"/>
                <w:lang w:val="bs-Latn-BA"/>
              </w:rPr>
              <w:t>/J</w:t>
            </w:r>
            <w:r w:rsidRPr="00D1476B">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bs-Latn-BA"/>
              </w:rPr>
              <w:t xml:space="preserve">E – </w:t>
            </w:r>
            <w:r w:rsidRPr="00D1476B">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BA64F3" w:rsidRPr="00D1476B" w:rsidRDefault="00BA64F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lastRenderedPageBreak/>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7E2E58">
      <w:pPr>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5.  Примјена преференцијалног третмана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 xml:space="preserve">     5.а) Наше предузеће је домаће са сједиштем у БиХ и најмање 50% вриједности понуђених роба за извршење уговора је из БиХ, те стога наша понуда потпада под одредбе о преференцијалном третману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lastRenderedPageBreak/>
        <w:t xml:space="preserve">     5.б) Наша понуда не ужива преференцијални третман домаћег.</w:t>
      </w:r>
    </w:p>
    <w:p w:rsidR="002D6D34" w:rsidRPr="00D1476B" w:rsidRDefault="002D6D34" w:rsidP="009D3AD0">
      <w:pPr>
        <w:tabs>
          <w:tab w:val="left" w:pos="951"/>
        </w:tabs>
        <w:spacing w:after="0" w:line="360" w:lineRule="auto"/>
        <w:jc w:val="both"/>
        <w:rPr>
          <w:rFonts w:ascii="Times New Roman" w:eastAsia="Times New Roman" w:hAnsi="Times New Roman" w:cs="Times New Roman"/>
          <w:sz w:val="24"/>
          <w:szCs w:val="24"/>
          <w:lang w:val="sr-Cyrl-RS"/>
        </w:rPr>
      </w:pPr>
      <w:r w:rsidRPr="00D1476B">
        <w:rPr>
          <w:rFonts w:ascii="Times New Roman" w:eastAsia="Times New Roman" w:hAnsi="Times New Roman" w:cs="Times New Roman"/>
          <w:sz w:val="24"/>
          <w:szCs w:val="24"/>
          <w:lang w:val="sr-Cyrl-RS"/>
        </w:rPr>
        <w:t xml:space="preserve">- </w:t>
      </w:r>
      <w:r w:rsidRPr="00D1476B">
        <w:rPr>
          <w:rFonts w:ascii="Times New Roman" w:hAnsi="Times New Roman" w:cs="Times New Roman"/>
          <w:sz w:val="24"/>
          <w:szCs w:val="24"/>
          <w:shd w:val="clear" w:color="auto" w:fill="FFFFFF"/>
        </w:rPr>
        <w:t xml:space="preserve">Одлука о обавезној примјени преференцијалног третмана домаћег ("Службени гласник БиХ" број 34/20) је престала да важи 01.06.2021. </w:t>
      </w:r>
      <w:proofErr w:type="gramStart"/>
      <w:r w:rsidRPr="00D1476B">
        <w:rPr>
          <w:rFonts w:ascii="Times New Roman" w:hAnsi="Times New Roman" w:cs="Times New Roman"/>
          <w:sz w:val="24"/>
          <w:szCs w:val="24"/>
          <w:shd w:val="clear" w:color="auto" w:fill="FFFFFF"/>
        </w:rPr>
        <w:t>године</w:t>
      </w:r>
      <w:proofErr w:type="gramEnd"/>
      <w:r w:rsidRPr="00D1476B">
        <w:rPr>
          <w:rFonts w:ascii="Times New Roman" w:hAnsi="Times New Roman" w:cs="Times New Roman"/>
          <w:sz w:val="24"/>
          <w:szCs w:val="24"/>
          <w:shd w:val="clear" w:color="auto" w:fill="FFFFFF"/>
        </w:rPr>
        <w:t>.</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8.  Ако наша понуда буде најуспјешнија у овом поступку јавне набавке обавезујемо се да ћемо доставити гаранцију за уредно извршење уговора  у складу са условима из ТД (тачка 5.4.). </w:t>
      </w:r>
      <w:r w:rsidR="0013023B">
        <w:rPr>
          <w:rFonts w:ascii="Times New Roman" w:hAnsi="Times New Roman" w:cs="Times New Roman"/>
          <w:sz w:val="24"/>
          <w:szCs w:val="24"/>
          <w:lang w:val="sr-Cyrl-RS"/>
        </w:rPr>
        <w:t>– НЕ ТРАЖИ СЕ</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A72D71" w:rsidRPr="00D1476B">
        <w:rPr>
          <w:rFonts w:ascii="Times New Roman" w:hAnsi="Times New Roman" w:cs="Times New Roman"/>
          <w:sz w:val="24"/>
          <w:szCs w:val="24"/>
          <w:lang w:val="sr-Cyrl-RS"/>
        </w:rPr>
        <w:t xml:space="preserve">ат у   </w:t>
      </w:r>
      <w:r w:rsidRPr="00D1476B">
        <w:rPr>
          <w:rFonts w:ascii="Times New Roman" w:hAnsi="Times New Roman" w:cs="Times New Roman"/>
          <w:sz w:val="24"/>
          <w:szCs w:val="24"/>
          <w:lang w:val="sr-Cyrl-RS"/>
        </w:rPr>
        <w:t>прилогу ТД (Анекс 9).</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D1476B" w:rsidRDefault="009D4CEB"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ОВЛАШТЕНО ЛИЦЕ ПОНУЂАЧА</w:t>
      </w:r>
    </w:p>
    <w:p w:rsidR="00297514" w:rsidRPr="00D1476B" w:rsidRDefault="00297514"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____________________________</w:t>
      </w:r>
    </w:p>
    <w:p w:rsidR="00297514" w:rsidRPr="00D1476B" w:rsidRDefault="00297514" w:rsidP="007E2E58">
      <w:pPr>
        <w:ind w:left="4956"/>
        <w:jc w:val="both"/>
        <w:rPr>
          <w:rFonts w:ascii="Times New Roman" w:hAnsi="Times New Roman" w:cs="Times New Roman"/>
          <w:bCs/>
          <w:sz w:val="20"/>
          <w:szCs w:val="20"/>
          <w:lang w:val="sr-Cyrl-RS"/>
        </w:rPr>
      </w:pPr>
      <w:r w:rsidRPr="00D1476B">
        <w:rPr>
          <w:rFonts w:ascii="Times New Roman" w:hAnsi="Times New Roman" w:cs="Times New Roman"/>
          <w:bCs/>
          <w:sz w:val="20"/>
          <w:szCs w:val="20"/>
          <w:lang w:val="bs-Latn-BA"/>
        </w:rPr>
        <w:t>(</w:t>
      </w:r>
      <w:r w:rsidR="009D4CEB" w:rsidRPr="00D1476B">
        <w:rPr>
          <w:rFonts w:ascii="Times New Roman" w:hAnsi="Times New Roman" w:cs="Times New Roman"/>
          <w:bCs/>
          <w:sz w:val="20"/>
          <w:szCs w:val="20"/>
          <w:lang w:val="sr-Cyrl-RS"/>
        </w:rPr>
        <w:t>име и презиме)</w:t>
      </w:r>
    </w:p>
    <w:p w:rsidR="009D3AD0" w:rsidRDefault="009D3AD0" w:rsidP="009D3AD0">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____________________________</w:t>
      </w:r>
    </w:p>
    <w:p w:rsidR="00297514" w:rsidRPr="00D1476B" w:rsidRDefault="009D4CEB" w:rsidP="009D3AD0">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w:t>
      </w:r>
      <w:r w:rsidRPr="00D1476B">
        <w:rPr>
          <w:rFonts w:ascii="Times New Roman" w:hAnsi="Times New Roman" w:cs="Times New Roman"/>
          <w:bCs/>
          <w:sz w:val="20"/>
          <w:szCs w:val="20"/>
          <w:lang w:val="sr-Cyrl-RS"/>
        </w:rPr>
        <w:t>потпис</w:t>
      </w:r>
      <w:r w:rsidR="00297514" w:rsidRPr="00D1476B">
        <w:rPr>
          <w:rFonts w:ascii="Times New Roman" w:hAnsi="Times New Roman" w:cs="Times New Roman"/>
          <w:bCs/>
          <w:sz w:val="20"/>
          <w:szCs w:val="20"/>
          <w:lang w:val="bs-Latn-BA"/>
        </w:rPr>
        <w:t>)</w:t>
      </w:r>
    </w:p>
    <w:p w:rsidR="009D3AD0" w:rsidRDefault="009D4CEB"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Мјесто</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и</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датум</w:t>
      </w:r>
      <w:r w:rsidR="00297514" w:rsidRPr="00D1476B">
        <w:rPr>
          <w:rFonts w:ascii="Times New Roman" w:hAnsi="Times New Roman" w:cs="Times New Roman"/>
          <w:sz w:val="20"/>
          <w:szCs w:val="20"/>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1" w:name="_Toc38609461"/>
      <w:r w:rsidRPr="001F3CB7">
        <w:rPr>
          <w:rFonts w:ascii="Times New Roman" w:hAnsi="Times New Roman" w:cs="Times New Roman"/>
          <w:b/>
          <w:bCs/>
          <w:sz w:val="24"/>
          <w:szCs w:val="24"/>
          <w:lang w:val="bs-Latn-BA"/>
        </w:rPr>
        <w:lastRenderedPageBreak/>
        <w:t>САДРЖАЈ ПОНУДЕ</w:t>
      </w:r>
      <w:bookmarkEnd w:id="51"/>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297514" w:rsidRPr="00D1476B" w:rsidRDefault="00297514" w:rsidP="007E2E58">
      <w:pPr>
        <w:jc w:val="both"/>
        <w:rPr>
          <w:rFonts w:ascii="Times New Roman" w:hAnsi="Times New Roman" w:cs="Times New Roman"/>
          <w:sz w:val="20"/>
          <w:szCs w:val="20"/>
          <w:lang w:val="bs-Latn-BA"/>
        </w:rPr>
      </w:pPr>
    </w:p>
    <w:p w:rsidR="00547623" w:rsidRPr="00D1476B" w:rsidRDefault="00547623" w:rsidP="00464D1B">
      <w:pPr>
        <w:pStyle w:val="Heading1"/>
        <w:rPr>
          <w:rFonts w:ascii="Times New Roman" w:hAnsi="Times New Roman" w:cs="Times New Roman"/>
          <w:color w:val="auto"/>
          <w:sz w:val="24"/>
          <w:szCs w:val="24"/>
        </w:rPr>
      </w:pPr>
      <w:bookmarkStart w:id="52" w:name="_Toc96086417"/>
      <w:r w:rsidRPr="00D1476B">
        <w:rPr>
          <w:rFonts w:ascii="Times New Roman" w:hAnsi="Times New Roman" w:cs="Times New Roman"/>
          <w:color w:val="auto"/>
          <w:sz w:val="24"/>
          <w:szCs w:val="24"/>
        </w:rPr>
        <w:t>АНЕКС 3</w:t>
      </w:r>
      <w:bookmarkEnd w:id="52"/>
    </w:p>
    <w:p w:rsidR="00BB6AF7" w:rsidRPr="00D1476B" w:rsidRDefault="00BB6AF7" w:rsidP="00464D1B">
      <w:pPr>
        <w:pStyle w:val="Heading2"/>
        <w:rPr>
          <w:rFonts w:ascii="Times New Roman" w:hAnsi="Times New Roman" w:cs="Times New Roman"/>
          <w:color w:val="auto"/>
          <w:sz w:val="22"/>
          <w:szCs w:val="22"/>
        </w:rPr>
      </w:pPr>
      <w:bookmarkStart w:id="53" w:name="_Toc38609463"/>
      <w:bookmarkStart w:id="54" w:name="_Toc91081938"/>
      <w:bookmarkStart w:id="55" w:name="_Toc96086418"/>
      <w:r w:rsidRPr="00D1476B">
        <w:rPr>
          <w:rFonts w:ascii="Times New Roman" w:hAnsi="Times New Roman" w:cs="Times New Roman"/>
          <w:color w:val="auto"/>
          <w:sz w:val="22"/>
          <w:szCs w:val="22"/>
        </w:rPr>
        <w:t>ОБРАЗАЦ ЗА ЦИЈЕНУ ПОНУДЕ</w:t>
      </w:r>
      <w:bookmarkEnd w:id="53"/>
      <w:bookmarkEnd w:id="54"/>
      <w:bookmarkEnd w:id="55"/>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BB6AF7" w:rsidRPr="00D1476B"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p w:rsidR="00095926" w:rsidRPr="00D1476B" w:rsidRDefault="00095926" w:rsidP="007E2E58">
      <w:pPr>
        <w:jc w:val="both"/>
        <w:rPr>
          <w:rFonts w:ascii="Times New Roman" w:hAnsi="Times New Roman" w:cs="Times New Roman"/>
          <w:sz w:val="24"/>
          <w:szCs w:val="24"/>
          <w:lang w:val="sr-Cyrl-RS"/>
        </w:rPr>
      </w:pPr>
    </w:p>
    <w:tbl>
      <w:tblPr>
        <w:tblW w:w="9684" w:type="dxa"/>
        <w:tblInd w:w="93" w:type="dxa"/>
        <w:tblLayout w:type="fixed"/>
        <w:tblLook w:val="04A0" w:firstRow="1" w:lastRow="0" w:firstColumn="1" w:lastColumn="0" w:noHBand="0" w:noVBand="1"/>
      </w:tblPr>
      <w:tblGrid>
        <w:gridCol w:w="863"/>
        <w:gridCol w:w="3845"/>
        <w:gridCol w:w="1280"/>
        <w:gridCol w:w="123"/>
        <w:gridCol w:w="19"/>
        <w:gridCol w:w="997"/>
        <w:gridCol w:w="567"/>
        <w:gridCol w:w="713"/>
        <w:gridCol w:w="1277"/>
      </w:tblGrid>
      <w:tr w:rsidR="00D31F3A" w:rsidRPr="00D1476B" w:rsidTr="00925B59">
        <w:trPr>
          <w:gridAfter w:val="1"/>
          <w:wAfter w:w="1277" w:type="dxa"/>
          <w:trHeight w:val="739"/>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6" w:name="RANGE!A1:F145"/>
            <w:bookmarkEnd w:id="56"/>
          </w:p>
        </w:tc>
        <w:tc>
          <w:tcPr>
            <w:tcW w:w="3845" w:type="dxa"/>
            <w:tcBorders>
              <w:top w:val="nil"/>
              <w:left w:val="nil"/>
              <w:bottom w:val="nil"/>
              <w:right w:val="nil"/>
            </w:tcBorders>
            <w:shd w:val="clear" w:color="auto" w:fill="auto"/>
            <w:noWrap/>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3"/>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925B59">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845" w:type="dxa"/>
            <w:tcBorders>
              <w:top w:val="single" w:sz="8" w:space="0" w:color="auto"/>
              <w:left w:val="nil"/>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403" w:type="dxa"/>
            <w:gridSpan w:val="2"/>
            <w:tcBorders>
              <w:top w:val="single" w:sz="8" w:space="0" w:color="auto"/>
              <w:left w:val="nil"/>
              <w:bottom w:val="single" w:sz="8"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583" w:type="dxa"/>
            <w:gridSpan w:val="3"/>
            <w:tcBorders>
              <w:top w:val="single" w:sz="8" w:space="0" w:color="auto"/>
              <w:left w:val="nil"/>
              <w:bottom w:val="single" w:sz="8" w:space="0" w:color="auto"/>
              <w:right w:val="single" w:sz="4" w:space="0" w:color="auto"/>
            </w:tcBorders>
            <w:shd w:val="clear" w:color="auto" w:fill="auto"/>
            <w:noWrap/>
            <w:vAlign w:val="center"/>
            <w:hideMark/>
          </w:tcPr>
          <w:p w:rsidR="00925B59" w:rsidRDefault="00925B59" w:rsidP="00925B59">
            <w:pPr>
              <w:jc w:val="center"/>
              <w:rPr>
                <w:rFonts w:ascii="Times New Roman" w:hAnsi="Times New Roman" w:cs="Times New Roman"/>
                <w:b/>
                <w:sz w:val="20"/>
                <w:szCs w:val="20"/>
                <w:lang w:val="sr-Cyrl-RS"/>
              </w:rPr>
            </w:pPr>
          </w:p>
          <w:p w:rsidR="00D31F3A" w:rsidRPr="00925B59" w:rsidRDefault="00D31F3A"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990" w:type="dxa"/>
            <w:gridSpan w:val="2"/>
            <w:tcBorders>
              <w:top w:val="single" w:sz="8" w:space="0" w:color="auto"/>
              <w:left w:val="nil"/>
              <w:bottom w:val="single" w:sz="8" w:space="0" w:color="auto"/>
              <w:right w:val="single" w:sz="12" w:space="0" w:color="auto"/>
            </w:tcBorders>
            <w:shd w:val="clear" w:color="auto" w:fill="auto"/>
            <w:vAlign w:val="center"/>
            <w:hideMark/>
          </w:tcPr>
          <w:p w:rsidR="00D31F3A" w:rsidRPr="00D1476B" w:rsidRDefault="00D31F3A"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2542CA">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Ventili za priključke</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propusni ventili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 propusni ventili sa ispustom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ručkom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Ø3/4''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jc w:val="right"/>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2.</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925B59" w:rsidP="00106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Fitinzi</w:t>
            </w:r>
            <w:r w:rsidR="00D31F3A" w:rsidRPr="00106CB9">
              <w:rPr>
                <w:rFonts w:ascii="Times New Roman" w:eastAsia="Times New Roman" w:hAnsi="Times New Roman" w:cs="Times New Roman"/>
                <w:sz w:val="24"/>
                <w:szCs w:val="24"/>
              </w:rPr>
              <w:t xml:space="preserve"> za priključke - pocinčani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~komad T</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5"/>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~koljeno</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07"/>
        </w:trPr>
        <w:tc>
          <w:tcPr>
            <w:tcW w:w="863" w:type="dxa"/>
            <w:tcBorders>
              <w:top w:val="nil"/>
              <w:left w:val="single" w:sz="8"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8"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~dupli nipl</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~muf</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~redukcija</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 /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2542CA">
        <w:trPr>
          <w:trHeight w:val="273"/>
        </w:trPr>
        <w:tc>
          <w:tcPr>
            <w:tcW w:w="863" w:type="dxa"/>
            <w:tcBorders>
              <w:top w:val="nil"/>
              <w:left w:val="single" w:sz="12" w:space="0" w:color="auto"/>
              <w:bottom w:val="single" w:sz="4" w:space="0" w:color="auto"/>
              <w:right w:val="single" w:sz="4" w:space="0" w:color="auto"/>
            </w:tcBorders>
            <w:shd w:val="clear" w:color="auto" w:fill="auto"/>
            <w:noWrap/>
            <w:vAlign w:val="center"/>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~kombinovana spojnica U1 (holender)</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64"/>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1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~cijev pocinčana dužine l=6 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48"/>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~čep pocinkovani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A6336A" w:rsidRDefault="00D31F3A" w:rsidP="00106CB9">
            <w:pPr>
              <w:spacing w:after="0" w:line="240" w:lineRule="auto"/>
              <w:jc w:val="right"/>
              <w:rPr>
                <w:rFonts w:ascii="Times New Roman" w:eastAsia="Times New Roman" w:hAnsi="Times New Roman" w:cs="Times New Roman"/>
                <w:sz w:val="24"/>
                <w:szCs w:val="24"/>
                <w:lang w:val="sr-Cyrl-RS"/>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3514D"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sidR="00A3514D">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rPr>
              <w:t xml:space="preserve"> </w:t>
            </w:r>
            <w:r w:rsidR="00A24393">
              <w:rPr>
                <w:rFonts w:ascii="Times New Roman" w:eastAsia="Times New Roman" w:hAnsi="Times New Roman" w:cs="Times New Roman"/>
                <w:sz w:val="24"/>
                <w:szCs w:val="24"/>
                <w:lang w:val="sr-Cyrl-RS"/>
              </w:rPr>
              <w:t>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~klizne spojnice  - mesing</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A24393"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bl>
    <w:p w:rsidR="00106CB9" w:rsidRPr="00D1476B" w:rsidRDefault="00106CB9" w:rsidP="007E2E58">
      <w:pPr>
        <w:jc w:val="both"/>
        <w:rPr>
          <w:rFonts w:ascii="Times New Roman" w:hAnsi="Times New Roman" w:cs="Times New Roman"/>
          <w:lang w:val="sr-Latn-RS"/>
        </w:rPr>
      </w:pPr>
    </w:p>
    <w:p w:rsidR="00095926" w:rsidRPr="00D1476B" w:rsidRDefault="00323609" w:rsidP="007E2E58">
      <w:pPr>
        <w:jc w:val="both"/>
        <w:rPr>
          <w:rFonts w:ascii="Times New Roman" w:hAnsi="Times New Roman" w:cs="Times New Roman"/>
          <w:lang w:val="sr-Cyrl-RS"/>
        </w:rPr>
      </w:pPr>
      <w:r w:rsidRPr="00D1476B">
        <w:rPr>
          <w:rFonts w:ascii="Times New Roman" w:hAnsi="Times New Roman" w:cs="Times New Roman"/>
          <w:lang w:val="sr-Cyrl-RS"/>
        </w:rPr>
        <w:lastRenderedPageBreak/>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5001B3" w:rsidRDefault="005001B3"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Pr="00D1476B" w:rsidRDefault="00925B59" w:rsidP="009F3976">
      <w:pPr>
        <w:spacing w:after="0"/>
        <w:jc w:val="both"/>
        <w:rPr>
          <w:rFonts w:ascii="Times New Roman" w:hAnsi="Times New Roman" w:cs="Times New Roman"/>
          <w:lang w:val="sr-Cyrl-RS"/>
        </w:rPr>
      </w:pPr>
    </w:p>
    <w:p w:rsidR="005F4EDD" w:rsidRPr="00D1476B" w:rsidRDefault="005F4EDD" w:rsidP="00E83788">
      <w:pPr>
        <w:pStyle w:val="Heading1"/>
        <w:rPr>
          <w:rFonts w:ascii="Times New Roman" w:hAnsi="Times New Roman" w:cs="Times New Roman"/>
          <w:color w:val="auto"/>
          <w:sz w:val="24"/>
          <w:szCs w:val="24"/>
          <w:lang w:val="sr-Cyrl-RS"/>
        </w:rPr>
      </w:pPr>
      <w:bookmarkStart w:id="57" w:name="_Toc96086419"/>
      <w:r w:rsidRPr="00D1476B">
        <w:rPr>
          <w:rFonts w:ascii="Times New Roman" w:hAnsi="Times New Roman" w:cs="Times New Roman"/>
          <w:color w:val="auto"/>
          <w:sz w:val="24"/>
          <w:szCs w:val="24"/>
        </w:rPr>
        <w:lastRenderedPageBreak/>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96086420"/>
      <w:proofErr w:type="gramStart"/>
      <w:r w:rsidRPr="00D1476B">
        <w:rPr>
          <w:rStyle w:val="Heading2Char"/>
          <w:rFonts w:ascii="Times New Roman" w:hAnsi="Times New Roman" w:cs="Times New Roman"/>
          <w:color w:val="auto"/>
          <w:sz w:val="22"/>
          <w:szCs w:val="22"/>
        </w:rPr>
        <w:t>Изјава о испуњености услова из члана 45.</w:t>
      </w:r>
      <w:bookmarkEnd w:id="58"/>
      <w:proofErr w:type="gramEnd"/>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E83788">
      <w:pPr>
        <w:pStyle w:val="Heading1"/>
        <w:rPr>
          <w:rFonts w:ascii="Times New Roman" w:hAnsi="Times New Roman" w:cs="Times New Roman"/>
          <w:color w:val="auto"/>
          <w:sz w:val="24"/>
          <w:szCs w:val="24"/>
          <w:lang w:val="sr-Cyrl-RS"/>
        </w:rPr>
      </w:pPr>
      <w:bookmarkStart w:id="59" w:name="_Toc96086421"/>
      <w:r w:rsidRPr="00D1476B">
        <w:rPr>
          <w:rFonts w:ascii="Times New Roman" w:hAnsi="Times New Roman" w:cs="Times New Roman"/>
          <w:color w:val="auto"/>
          <w:sz w:val="24"/>
          <w:szCs w:val="24"/>
          <w:lang w:val="sr-Cyrl-RS"/>
        </w:rPr>
        <w:lastRenderedPageBreak/>
        <w:t>АНЕКС 5</w:t>
      </w:r>
      <w:bookmarkEnd w:id="59"/>
    </w:p>
    <w:p w:rsidR="007E2E58" w:rsidRPr="00D1476B" w:rsidRDefault="007E2E58" w:rsidP="00E83788">
      <w:pPr>
        <w:spacing w:after="0"/>
        <w:jc w:val="center"/>
        <w:rPr>
          <w:rFonts w:ascii="Times New Roman" w:hAnsi="Times New Roman" w:cs="Times New Roman"/>
          <w:b/>
          <w:lang w:val="sr-Cyrl-RS"/>
        </w:rPr>
      </w:pPr>
      <w:bookmarkStart w:id="60" w:name="_Toc96086422"/>
      <w:proofErr w:type="gramStart"/>
      <w:r w:rsidRPr="00D1476B">
        <w:rPr>
          <w:rStyle w:val="Heading2Char"/>
          <w:rFonts w:ascii="Times New Roman" w:hAnsi="Times New Roman" w:cs="Times New Roman"/>
          <w:color w:val="auto"/>
          <w:sz w:val="22"/>
          <w:szCs w:val="22"/>
        </w:rPr>
        <w:t>Изјава о испуњености услова из члана 47.</w:t>
      </w:r>
      <w:proofErr w:type="gramEnd"/>
      <w:r w:rsidRPr="00D1476B">
        <w:rPr>
          <w:rStyle w:val="Heading2Char"/>
          <w:rFonts w:ascii="Times New Roman" w:hAnsi="Times New Roman" w:cs="Times New Roman"/>
          <w:color w:val="auto"/>
          <w:sz w:val="22"/>
          <w:szCs w:val="22"/>
        </w:rPr>
        <w:t xml:space="preserve"> </w:t>
      </w:r>
      <w:proofErr w:type="gramStart"/>
      <w:r w:rsidRPr="00D1476B">
        <w:rPr>
          <w:rStyle w:val="Heading2Char"/>
          <w:rFonts w:ascii="Times New Roman" w:hAnsi="Times New Roman" w:cs="Times New Roman"/>
          <w:color w:val="auto"/>
          <w:sz w:val="22"/>
          <w:szCs w:val="22"/>
        </w:rPr>
        <w:t>став</w:t>
      </w:r>
      <w:bookmarkEnd w:id="60"/>
      <w:proofErr w:type="gramEnd"/>
      <w:r w:rsidRPr="00D1476B">
        <w:rPr>
          <w:rFonts w:ascii="Times New Roman" w:hAnsi="Times New Roman" w:cs="Times New Roman"/>
          <w:b/>
          <w:lang w:val="sr-Cyrl-RS"/>
        </w:rPr>
        <w:t xml:space="preserve"> (1) тачке а) до д) и став (4) Закона о јавним набавкама („Службени гласник БиХ“, број: 39/14)</w:t>
      </w:r>
    </w:p>
    <w:p w:rsidR="00E83788" w:rsidRPr="00D1476B" w:rsidRDefault="00E83788" w:rsidP="000B0DB4">
      <w:pPr>
        <w:spacing w:after="0"/>
        <w:jc w:val="both"/>
        <w:rPr>
          <w:rFonts w:ascii="Times New Roman" w:hAnsi="Times New Roman" w:cs="Times New Roman"/>
          <w:b/>
          <w:lang w:val="sr-Cyrl-RS"/>
        </w:rPr>
      </w:pP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47. ставови (1) и (4) Закона о јавним набавкама, под пуном материјалном и кривичном одговорношћу</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Документи чије обичне копије доставља понуђач ___________________________________________ у наведеном поступку јавне набавке, а којима се доказује економска и финансијска способност из члана 47. став (1) тачке а) до д) Закона о јавним набавкама су идентични са оригиналима.</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47. став (1)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7E2E58" w:rsidRPr="00D1476B" w:rsidRDefault="007E2E58" w:rsidP="007E2E58">
      <w:pPr>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понуђача:</w:t>
      </w:r>
    </w:p>
    <w:p w:rsidR="007E2E58" w:rsidRPr="00D1476B" w:rsidRDefault="007E2E58"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 М.П.</w:t>
      </w:r>
    </w:p>
    <w:p w:rsidR="007E2E58" w:rsidRPr="00D1476B" w:rsidRDefault="007E2E58" w:rsidP="007E2E58">
      <w:pPr>
        <w:rPr>
          <w:rFonts w:ascii="Times New Roman" w:hAnsi="Times New Roman" w:cs="Times New Roman"/>
          <w:lang w:val="sr-Cyrl-RS"/>
        </w:rPr>
      </w:pPr>
    </w:p>
    <w:p w:rsidR="007E2E58" w:rsidRPr="00D1476B" w:rsidRDefault="007E2E58" w:rsidP="007E2E58">
      <w:pPr>
        <w:rPr>
          <w:rFonts w:ascii="Times New Roman" w:hAnsi="Times New Roman" w:cs="Times New Roman"/>
          <w:lang w:val="sr-Cyrl-RS"/>
        </w:rPr>
      </w:pPr>
      <w:r w:rsidRPr="00D1476B">
        <w:rPr>
          <w:rFonts w:ascii="Times New Roman" w:hAnsi="Times New Roman" w:cs="Times New Roman"/>
          <w:lang w:val="sr-Cyrl-RS"/>
        </w:rPr>
        <w:t> </w:t>
      </w:r>
    </w:p>
    <w:p w:rsidR="007E2E58" w:rsidRPr="00D1476B" w:rsidRDefault="007E2E58" w:rsidP="00CC1269">
      <w:pPr>
        <w:pStyle w:val="Heading1"/>
        <w:rPr>
          <w:rFonts w:ascii="Times New Roman" w:hAnsi="Times New Roman" w:cs="Times New Roman"/>
          <w:color w:val="auto"/>
          <w:sz w:val="24"/>
          <w:szCs w:val="24"/>
        </w:rPr>
      </w:pPr>
      <w:bookmarkStart w:id="61" w:name="_Toc96086423"/>
      <w:r w:rsidRPr="00D1476B">
        <w:rPr>
          <w:rFonts w:ascii="Times New Roman" w:hAnsi="Times New Roman" w:cs="Times New Roman"/>
          <w:color w:val="auto"/>
          <w:sz w:val="24"/>
          <w:szCs w:val="24"/>
        </w:rPr>
        <w:lastRenderedPageBreak/>
        <w:t>АНЕКС 6</w:t>
      </w:r>
      <w:bookmarkEnd w:id="61"/>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2" w:name="_Toc96086424"/>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2"/>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CC1269">
      <w:pPr>
        <w:pStyle w:val="Heading1"/>
        <w:rPr>
          <w:rFonts w:ascii="Times New Roman" w:hAnsi="Times New Roman" w:cs="Times New Roman"/>
          <w:color w:val="auto"/>
          <w:sz w:val="24"/>
          <w:szCs w:val="24"/>
        </w:rPr>
      </w:pPr>
      <w:bookmarkStart w:id="63" w:name="_Toc96086425"/>
      <w:r w:rsidRPr="00D1476B">
        <w:rPr>
          <w:rFonts w:ascii="Times New Roman" w:hAnsi="Times New Roman" w:cs="Times New Roman"/>
          <w:color w:val="auto"/>
          <w:sz w:val="24"/>
          <w:szCs w:val="24"/>
        </w:rPr>
        <w:lastRenderedPageBreak/>
        <w:t>АНЕКС 7</w:t>
      </w:r>
      <w:bookmarkEnd w:id="63"/>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4" w:name="_Toc38609471"/>
      <w:bookmarkStart w:id="65" w:name="_Toc91081946"/>
      <w:bookmarkStart w:id="66" w:name="_Toc96086426"/>
      <w:r w:rsidRPr="00D1476B">
        <w:rPr>
          <w:rFonts w:ascii="Times New Roman" w:hAnsi="Times New Roman" w:cs="Times New Roman"/>
          <w:color w:val="auto"/>
          <w:sz w:val="22"/>
          <w:szCs w:val="22"/>
          <w:lang w:val="sr-Cyrl-RS"/>
        </w:rPr>
        <w:t>П</w:t>
      </w:r>
      <w:bookmarkEnd w:id="64"/>
      <w:bookmarkEnd w:id="65"/>
      <w:r w:rsidR="00DE20CF" w:rsidRPr="00D1476B">
        <w:rPr>
          <w:rFonts w:ascii="Times New Roman" w:hAnsi="Times New Roman" w:cs="Times New Roman"/>
          <w:color w:val="auto"/>
          <w:sz w:val="22"/>
          <w:szCs w:val="22"/>
          <w:lang w:val="sr-Cyrl-RS"/>
        </w:rPr>
        <w:t>овјерљиве информације</w:t>
      </w:r>
      <w:bookmarkEnd w:id="66"/>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5001B3" w:rsidRPr="00D1476B" w:rsidRDefault="00E636F4" w:rsidP="005001B3">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936CFA" w:rsidRPr="00D1476B" w:rsidRDefault="00936CFA" w:rsidP="00936CFA">
      <w:pPr>
        <w:pStyle w:val="Heading1"/>
        <w:rPr>
          <w:rFonts w:ascii="Times New Roman" w:hAnsi="Times New Roman" w:cs="Times New Roman"/>
          <w:color w:val="auto"/>
          <w:sz w:val="24"/>
          <w:szCs w:val="24"/>
          <w:lang w:val="sr-Cyrl-RS"/>
        </w:rPr>
      </w:pPr>
      <w:bookmarkStart w:id="67" w:name="_Toc96086427"/>
      <w:r w:rsidRPr="00D1476B">
        <w:rPr>
          <w:rFonts w:ascii="Times New Roman" w:hAnsi="Times New Roman" w:cs="Times New Roman"/>
          <w:color w:val="auto"/>
          <w:sz w:val="24"/>
          <w:szCs w:val="24"/>
          <w:lang w:val="sr-Cyrl-RS"/>
        </w:rPr>
        <w:lastRenderedPageBreak/>
        <w:t>АНЕКС 9</w:t>
      </w:r>
      <w:bookmarkEnd w:id="67"/>
    </w:p>
    <w:p w:rsidR="00936CFA" w:rsidRPr="00D1476B" w:rsidRDefault="00936CFA" w:rsidP="00936CFA">
      <w:pPr>
        <w:rPr>
          <w:rFonts w:ascii="Times New Roman" w:hAnsi="Times New Roman" w:cs="Times New Roman"/>
          <w:lang w:val="sr-Cyrl-RS"/>
        </w:rPr>
      </w:pPr>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8" w:name="_Toc96086428"/>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8"/>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9" w:name="_Toc96086429"/>
      <w:r w:rsidRPr="00D1476B">
        <w:rPr>
          <w:rFonts w:ascii="Times New Roman" w:eastAsiaTheme="minorEastAsia" w:hAnsi="Times New Roman" w:cs="Times New Roman"/>
          <w:color w:val="auto"/>
          <w:sz w:val="22"/>
          <w:szCs w:val="22"/>
          <w:lang w:val="sr-Cyrl-RS"/>
        </w:rPr>
        <w:t xml:space="preserve">РОБЕ- </w:t>
      </w:r>
      <w:r w:rsidR="005001B3">
        <w:rPr>
          <w:rFonts w:ascii="Times New Roman" w:eastAsiaTheme="minorEastAsia" w:hAnsi="Times New Roman" w:cs="Times New Roman"/>
          <w:color w:val="auto"/>
          <w:sz w:val="22"/>
          <w:szCs w:val="22"/>
          <w:lang w:val="sr-Cyrl-RS"/>
        </w:rPr>
        <w:t>ПОЦИНЧАНИ ФИТИНЗИ И МЕСИНГАНИ ВЕНТИЛИ</w:t>
      </w:r>
      <w:bookmarkEnd w:id="69"/>
    </w:p>
    <w:p w:rsidR="00936CFA" w:rsidRPr="00D1476B" w:rsidRDefault="00936CFA" w:rsidP="00936CFA">
      <w:pPr>
        <w:jc w:val="center"/>
        <w:rPr>
          <w:rFonts w:ascii="Times New Roman" w:eastAsiaTheme="minorEastAsia" w:hAnsi="Times New Roman" w:cs="Times New Roman"/>
          <w:b/>
          <w:sz w:val="28"/>
          <w:szCs w:val="28"/>
          <w:lang w:val="sr-Cyrl-R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D1476B">
        <w:rPr>
          <w:rFonts w:ascii="Times New Roman" w:eastAsiaTheme="minorEastAsia" w:hAnsi="Times New Roman" w:cs="Times New Roman"/>
          <w:sz w:val="24"/>
          <w:szCs w:val="24"/>
          <w:lang w:val="sr-Cyrl-CS"/>
        </w:rPr>
        <w:t>број: УД- 471/15 од 23. фебруара</w:t>
      </w:r>
      <w:r w:rsidRPr="00D1476B">
        <w:rPr>
          <w:rFonts w:ascii="Times New Roman" w:eastAsiaTheme="minorEastAsia" w:hAnsi="Times New Roman" w:cs="Times New Roman"/>
          <w:sz w:val="24"/>
          <w:szCs w:val="24"/>
          <w:lang w:val="sr-Latn-CS"/>
        </w:rPr>
        <w:t xml:space="preserve"> 20</w:t>
      </w:r>
      <w:r w:rsidRPr="00D1476B">
        <w:rPr>
          <w:rFonts w:ascii="Times New Roman" w:eastAsiaTheme="minorEastAsia" w:hAnsi="Times New Roman" w:cs="Times New Roman"/>
          <w:sz w:val="24"/>
          <w:szCs w:val="24"/>
          <w:lang w:val="sr-Cyrl-BA"/>
        </w:rPr>
        <w:t>1</w:t>
      </w:r>
      <w:r w:rsidRPr="00D1476B">
        <w:rPr>
          <w:rFonts w:ascii="Times New Roman" w:eastAsiaTheme="minorEastAsia" w:hAnsi="Times New Roman" w:cs="Times New Roman"/>
          <w:sz w:val="24"/>
          <w:szCs w:val="24"/>
          <w:lang w:val="sr-Latn-CS"/>
        </w:rPr>
        <w:t>5.</w:t>
      </w:r>
      <w:r w:rsidRPr="00D1476B">
        <w:rPr>
          <w:rFonts w:ascii="Times New Roman" w:eastAsiaTheme="minorEastAsia" w:hAnsi="Times New Roman" w:cs="Times New Roman"/>
          <w:sz w:val="24"/>
          <w:szCs w:val="24"/>
          <w:lang w:val="sr-Cyrl-CS"/>
        </w:rPr>
        <w:t xml:space="preserve"> године, а након проведеног </w:t>
      </w:r>
      <w:r w:rsidR="000E02C3" w:rsidRPr="00D1476B">
        <w:rPr>
          <w:rFonts w:ascii="Times New Roman" w:eastAsiaTheme="minorEastAsia" w:hAnsi="Times New Roman" w:cs="Times New Roman"/>
          <w:sz w:val="24"/>
          <w:szCs w:val="24"/>
          <w:lang w:val="sr-Cyrl-CS"/>
        </w:rPr>
        <w:t>конкурентског захтјева за доставу понуда</w:t>
      </w:r>
      <w:r w:rsidRPr="00D1476B">
        <w:rPr>
          <w:rFonts w:ascii="Times New Roman" w:eastAsiaTheme="minorEastAsia" w:hAnsi="Times New Roman" w:cs="Times New Roman"/>
          <w:sz w:val="24"/>
          <w:szCs w:val="24"/>
          <w:lang w:val="sr-Cyrl-CS"/>
        </w:rPr>
        <w:t>, број:</w:t>
      </w:r>
      <w:r w:rsidR="005001B3">
        <w:rPr>
          <w:rFonts w:ascii="Times New Roman" w:eastAsiaTheme="minorEastAsia" w:hAnsi="Times New Roman" w:cs="Times New Roman"/>
          <w:sz w:val="24"/>
          <w:szCs w:val="24"/>
          <w:lang w:val="sr-Cyrl-CS"/>
        </w:rPr>
        <w:t xml:space="preserve"> 452-2/22 од 18. фебруара 2022.</w:t>
      </w:r>
      <w:r w:rsidRPr="00D1476B">
        <w:rPr>
          <w:rFonts w:ascii="Times New Roman" w:eastAsiaTheme="minorEastAsia" w:hAnsi="Times New Roman" w:cs="Times New Roman"/>
          <w:sz w:val="24"/>
          <w:szCs w:val="24"/>
          <w:lang w:val="sr-Cyrl-CS"/>
        </w:rPr>
        <w:t xml:space="preserve"> године, за набавку </w:t>
      </w:r>
      <w:r w:rsidR="005001B3">
        <w:rPr>
          <w:rFonts w:ascii="Times New Roman" w:eastAsiaTheme="minorEastAsia" w:hAnsi="Times New Roman" w:cs="Times New Roman"/>
          <w:sz w:val="24"/>
          <w:szCs w:val="24"/>
          <w:lang w:val="sr-Cyrl-RS"/>
        </w:rPr>
        <w:t>поцинчаних фитинга и месинганих вентила</w:t>
      </w:r>
      <w:r w:rsidRPr="00D1476B">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D1476B" w:rsidRDefault="00936CFA" w:rsidP="00936CFA">
      <w:pPr>
        <w:jc w:val="both"/>
        <w:rPr>
          <w:rFonts w:ascii="Times New Roman" w:eastAsiaTheme="minorEastAsia" w:hAnsi="Times New Roman" w:cs="Times New Roman"/>
          <w:sz w:val="24"/>
          <w:szCs w:val="24"/>
          <w:lang w:val="sr-Cyrl-CS"/>
        </w:rPr>
      </w:pP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D1476B" w:rsidRDefault="00936CFA" w:rsidP="00936CFA">
      <w:pPr>
        <w:jc w:val="both"/>
        <w:rPr>
          <w:rFonts w:ascii="Times New Roman"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Предмет овог оквирног споразума је сукцесивна испорука, од стране продавца, за набавку робе-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_________________________________ (тачан назив</w:t>
      </w:r>
      <w:r w:rsidR="005001B3">
        <w:rPr>
          <w:rFonts w:ascii="Times New Roman" w:eastAsiaTheme="minorEastAsia" w:hAnsi="Times New Roman" w:cs="Times New Roman"/>
          <w:sz w:val="24"/>
          <w:szCs w:val="24"/>
          <w:lang w:val="sr-Cyrl-RS"/>
        </w:rPr>
        <w:t>:</w:t>
      </w:r>
      <w:r w:rsidRPr="00D1476B">
        <w:rPr>
          <w:rFonts w:ascii="Times New Roman" w:eastAsiaTheme="minorEastAsia" w:hAnsi="Times New Roman" w:cs="Times New Roman"/>
          <w:sz w:val="24"/>
          <w:szCs w:val="24"/>
          <w:lang w:val="sr-Cyrl-RS"/>
        </w:rPr>
        <w:t xml:space="preserve">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936CFA" w:rsidRPr="00D1476B" w:rsidRDefault="00936CFA" w:rsidP="00936CFA">
      <w:pPr>
        <w:jc w:val="both"/>
        <w:rPr>
          <w:rFonts w:ascii="Times New Roman" w:eastAsiaTheme="minorEastAsia" w:hAnsi="Times New Roman" w:cs="Times New Roman"/>
          <w:sz w:val="24"/>
          <w:szCs w:val="24"/>
          <w:lang w:val="sr-Cyrl-RS"/>
        </w:rPr>
      </w:pPr>
    </w:p>
    <w:p w:rsidR="00DD405D" w:rsidRPr="00D1476B" w:rsidRDefault="00DD405D" w:rsidP="00936CFA">
      <w:pPr>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конкурентског захтјева за доставу понуда -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 xml:space="preserve"> 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5001B3">
        <w:rPr>
          <w:rFonts w:ascii="Times New Roman" w:hAnsi="Times New Roman" w:cs="Times New Roman"/>
          <w:sz w:val="24"/>
          <w:szCs w:val="24"/>
          <w:lang w:val="sr-Cyrl-RS"/>
        </w:rPr>
        <w:t xml:space="preserve"> 452</w:t>
      </w:r>
      <w:r w:rsidRPr="00D1476B">
        <w:rPr>
          <w:rFonts w:ascii="Times New Roman" w:hAnsi="Times New Roman" w:cs="Times New Roman"/>
          <w:sz w:val="24"/>
          <w:szCs w:val="24"/>
          <w:lang w:val="sr-Cyrl-RS"/>
        </w:rPr>
        <w:t xml:space="preserve">-2/22 од </w:t>
      </w:r>
      <w:r w:rsidR="005001B3">
        <w:rPr>
          <w:rFonts w:ascii="Times New Roman" w:hAnsi="Times New Roman" w:cs="Times New Roman"/>
          <w:sz w:val="24"/>
          <w:szCs w:val="24"/>
          <w:lang w:val="sr-Cyrl-RS"/>
        </w:rPr>
        <w:t>18</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фебруа</w:t>
      </w:r>
      <w:r w:rsidRPr="00D1476B">
        <w:rPr>
          <w:rFonts w:ascii="Times New Roman" w:hAnsi="Times New Roman" w:cs="Times New Roman"/>
          <w:sz w:val="24"/>
          <w:szCs w:val="24"/>
          <w:lang w:val="sr-Cyrl-RS"/>
        </w:rPr>
        <w:t xml:space="preserve">ра 2022. године, Одлуке </w:t>
      </w:r>
      <w:r w:rsidRPr="00D1476B">
        <w:rPr>
          <w:rFonts w:ascii="Times New Roman" w:hAnsi="Times New Roman" w:cs="Times New Roman"/>
          <w:sz w:val="24"/>
          <w:szCs w:val="24"/>
          <w:lang w:val="sr-Cyrl-RS"/>
        </w:rPr>
        <w:lastRenderedPageBreak/>
        <w:t>о избору најповољнијег понуђача ___________, број:________/ од ______ и понуде изабраног понуђача _____________, број______.</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3.</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36CFA" w:rsidRPr="00D1476B" w:rsidRDefault="00936CFA" w:rsidP="00936CFA">
      <w:pPr>
        <w:jc w:val="both"/>
        <w:rPr>
          <w:rFonts w:ascii="Times New Roman" w:eastAsiaTheme="minorEastAsia" w:hAnsi="Times New Roman" w:cs="Times New Roman"/>
          <w:sz w:val="24"/>
          <w:szCs w:val="24"/>
          <w:lang w:val="sr-Cyrl-RS"/>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________________________ КМ  без ПДВ-а</w:t>
      </w: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(словима: __________________________ и 00/100 КМ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Јединичне цијене су исказане у понуди добављача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 xml:space="preserve">,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w:t>
      </w:r>
      <w:r w:rsidR="005001B3">
        <w:rPr>
          <w:rFonts w:ascii="Times New Roman" w:eastAsiaTheme="minorEastAsia" w:hAnsi="Times New Roman" w:cs="Times New Roman"/>
          <w:sz w:val="24"/>
          <w:szCs w:val="24"/>
          <w:lang w:val="sr-Cyrl-RS"/>
        </w:rPr>
        <w:t>поцинчани фитинзи и меснигани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7.</w:t>
      </w:r>
    </w:p>
    <w:p w:rsidR="00936CFA" w:rsidRPr="00D1476B"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5001B3">
        <w:rPr>
          <w:rFonts w:ascii="Times New Roman" w:hAnsi="Times New Roman" w:cs="Times New Roman"/>
          <w:sz w:val="24"/>
          <w:szCs w:val="24"/>
          <w:lang w:val="sr-Cyrl-RS"/>
        </w:rPr>
        <w:t>7</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седам</w:t>
      </w:r>
      <w:r w:rsidRPr="00D1476B">
        <w:rPr>
          <w:rFonts w:ascii="Times New Roman" w:hAnsi="Times New Roman" w:cs="Times New Roman"/>
          <w:sz w:val="24"/>
          <w:szCs w:val="24"/>
          <w:lang w:val="sr-Cyrl-RS"/>
        </w:rPr>
        <w:t>) дана од дана пријема писмене наруџбе за тачно наведену количину робе и на локацији која је одређена у тендерској документацији, а све у складу са појединачним уговором.</w:t>
      </w:r>
    </w:p>
    <w:p w:rsidR="00936CFA" w:rsidRDefault="00936CFA" w:rsidP="00FC08EA">
      <w:pPr>
        <w:rPr>
          <w:rFonts w:ascii="Times New Roman" w:eastAsiaTheme="minorEastAsia" w:hAnsi="Times New Roman" w:cs="Times New Roman"/>
          <w:sz w:val="24"/>
          <w:szCs w:val="24"/>
          <w:lang w:val="sr-Cyrl-RS"/>
        </w:rPr>
      </w:pPr>
    </w:p>
    <w:p w:rsidR="00FC08EA" w:rsidRPr="00D1476B" w:rsidRDefault="00FC08EA" w:rsidP="00FC08EA">
      <w:pP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Члан 8</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потписује на период од 1 (једне) године или док се не искористе финансијска средства предвиђена за овај оквирни споразум.</w:t>
      </w:r>
    </w:p>
    <w:p w:rsidR="00936CFA" w:rsidRPr="00D1476B" w:rsidRDefault="00936CFA" w:rsidP="00936CFA">
      <w:pPr>
        <w:jc w:val="cente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D1476B" w:rsidRDefault="00936CFA" w:rsidP="00936CFA">
      <w:pPr>
        <w:jc w:val="center"/>
        <w:rPr>
          <w:rFonts w:ascii="Times New Roman" w:eastAsiaTheme="minorEastAsia"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roofErr w:type="gramEnd"/>
    </w:p>
    <w:p w:rsidR="00936CFA" w:rsidRPr="00D1476B"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 xml:space="preserve">оквирни </w:t>
      </w:r>
      <w:proofErr w:type="gramStart"/>
      <w:r w:rsidRPr="00D1476B">
        <w:rPr>
          <w:rFonts w:ascii="Times New Roman" w:eastAsia="Times New Roman" w:hAnsi="Times New Roman" w:cs="Times New Roman"/>
          <w:color w:val="000000"/>
          <w:sz w:val="24"/>
          <w:szCs w:val="24"/>
          <w:lang w:val="sr-Cyrl-RS"/>
        </w:rPr>
        <w:t>споразум</w:t>
      </w:r>
      <w:r w:rsidRPr="00D1476B">
        <w:rPr>
          <w:rFonts w:ascii="Times New Roman" w:eastAsia="Times New Roman" w:hAnsi="Times New Roman" w:cs="Times New Roman"/>
          <w:color w:val="000000"/>
          <w:sz w:val="24"/>
          <w:szCs w:val="24"/>
        </w:rPr>
        <w:t xml:space="preserve">  нема</w:t>
      </w:r>
      <w:proofErr w:type="gramEnd"/>
      <w:r w:rsidRPr="00D1476B">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36CFA" w:rsidRPr="00D1476B"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roofErr w:type="gramEnd"/>
    </w:p>
    <w:p w:rsidR="00936CFA" w:rsidRPr="00D1476B" w:rsidRDefault="00936CFA" w:rsidP="00936CFA">
      <w:pPr>
        <w:widowControl w:val="0"/>
        <w:spacing w:after="120" w:line="240" w:lineRule="auto"/>
        <w:jc w:val="both"/>
        <w:rPr>
          <w:rFonts w:ascii="Times New Roman" w:eastAsia="Times New Roman" w:hAnsi="Times New Roman" w:cs="Times New Roman"/>
          <w:color w:val="000000"/>
          <w:sz w:val="24"/>
          <w:szCs w:val="24"/>
          <w:lang w:val="sr-Cyrl-BA"/>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lastRenderedPageBreak/>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Pr="00D1476B">
        <w:rPr>
          <w:rFonts w:ascii="Times New Roman" w:eastAsia="Times New Roman" w:hAnsi="Times New Roman" w:cs="Times New Roman"/>
          <w:color w:val="000000"/>
          <w:sz w:val="20"/>
          <w:szCs w:val="20"/>
        </w:rPr>
        <w:t>_________</w:t>
      </w:r>
      <w:r w:rsidRPr="00D1476B">
        <w:rPr>
          <w:rFonts w:ascii="Times New Roman" w:eastAsia="Times New Roman" w:hAnsi="Times New Roman" w:cs="Times New Roman"/>
          <w:color w:val="000000"/>
          <w:sz w:val="20"/>
          <w:szCs w:val="20"/>
          <w:lang w:val="sr-Cyrl-RS"/>
        </w:rPr>
        <w:t>/22</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D11690" w:rsidRPr="003E1156" w:rsidRDefault="00D11690"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11690" w:rsidRPr="003E1156" w:rsidRDefault="00D11690" w:rsidP="00936CFA">
                            <w:pPr>
                              <w:spacing w:after="0" w:line="240" w:lineRule="auto"/>
                              <w:jc w:val="center"/>
                              <w:rPr>
                                <w:rFonts w:ascii="Times New Roman" w:hAnsi="Times New Roman" w:cs="Times New Roman"/>
                                <w:sz w:val="24"/>
                                <w:szCs w:val="24"/>
                                <w:lang w:val="sr-Cyrl-CS"/>
                              </w:rPr>
                            </w:pPr>
                          </w:p>
                          <w:p w:rsidR="00D11690"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11690" w:rsidRPr="003E1156" w:rsidRDefault="00D11690" w:rsidP="00936CFA">
                            <w:pPr>
                              <w:spacing w:after="0" w:line="240" w:lineRule="auto"/>
                              <w:jc w:val="center"/>
                              <w:rPr>
                                <w:rFonts w:ascii="Times New Roman" w:hAnsi="Times New Roman" w:cs="Times New Roman"/>
                                <w:sz w:val="24"/>
                                <w:szCs w:val="24"/>
                                <w:lang w:val="sr-Cyrl-CS"/>
                              </w:rPr>
                            </w:pP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11690" w:rsidRPr="003E1156" w:rsidRDefault="00D1169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11690" w:rsidRPr="003E1156" w:rsidRDefault="00D11690" w:rsidP="00936CFA">
                            <w:pPr>
                              <w:spacing w:after="0" w:line="240" w:lineRule="auto"/>
                              <w:jc w:val="center"/>
                              <w:rPr>
                                <w:rFonts w:ascii="Times New Roman" w:hAnsi="Times New Roman" w:cs="Times New Roman"/>
                                <w:sz w:val="24"/>
                                <w:szCs w:val="24"/>
                                <w:lang w:val="sr-Cyrl-CS"/>
                              </w:rPr>
                            </w:pP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11690" w:rsidRDefault="00D11690"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11690" w:rsidRDefault="00D1169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11690" w:rsidRDefault="00D11690" w:rsidP="00936CFA">
                            <w:pPr>
                              <w:spacing w:after="0" w:line="240" w:lineRule="auto"/>
                              <w:jc w:val="center"/>
                              <w:rPr>
                                <w:rFonts w:ascii="Times New Roman" w:hAnsi="Times New Roman" w:cs="Times New Roman"/>
                                <w:b/>
                                <w:i/>
                                <w:sz w:val="24"/>
                                <w:szCs w:val="24"/>
                                <w:lang w:val="sr-Cyrl-CS"/>
                              </w:rPr>
                            </w:pP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11690" w:rsidRPr="003E1156" w:rsidRDefault="00D1169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11690" w:rsidRPr="002B04B0" w:rsidRDefault="00D11690"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D11690" w:rsidRPr="00136506" w:rsidRDefault="00D11690"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D45EC0" w:rsidRPr="003E1156" w:rsidRDefault="00D45EC0"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45EC0" w:rsidRPr="003E1156"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45EC0" w:rsidRDefault="00D45EC0"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45EC0"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45EC0" w:rsidRDefault="00D45EC0" w:rsidP="00936CFA">
                      <w:pPr>
                        <w:spacing w:after="0" w:line="240" w:lineRule="auto"/>
                        <w:jc w:val="center"/>
                        <w:rPr>
                          <w:rFonts w:ascii="Times New Roman" w:hAnsi="Times New Roman" w:cs="Times New Roman"/>
                          <w:b/>
                          <w:i/>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45EC0" w:rsidRPr="002B04B0" w:rsidRDefault="00D45EC0"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D45EC0" w:rsidRPr="00136506" w:rsidRDefault="00D45EC0"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D11690" w:rsidRPr="004F138D" w:rsidRDefault="00D11690"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D11690" w:rsidRPr="004F138D" w:rsidRDefault="00D1169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D11690" w:rsidRPr="004F138D" w:rsidRDefault="00D1169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D11690" w:rsidRPr="004F138D" w:rsidRDefault="00D11690" w:rsidP="00936CFA">
                            <w:pPr>
                              <w:spacing w:after="0" w:line="240" w:lineRule="auto"/>
                              <w:jc w:val="center"/>
                              <w:rPr>
                                <w:rFonts w:ascii="Times New Roman" w:hAnsi="Times New Roman" w:cs="Times New Roman"/>
                                <w:b/>
                                <w:sz w:val="24"/>
                                <w:szCs w:val="24"/>
                                <w:lang w:val="sr-Cyrl-RS"/>
                              </w:rPr>
                            </w:pPr>
                          </w:p>
                          <w:p w:rsidR="00D11690" w:rsidRDefault="00D11690"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D11690" w:rsidRPr="004F138D" w:rsidRDefault="00D11690" w:rsidP="00936CFA">
                            <w:pPr>
                              <w:spacing w:after="0" w:line="240" w:lineRule="auto"/>
                              <w:rPr>
                                <w:rFonts w:ascii="Times New Roman" w:hAnsi="Times New Roman" w:cs="Times New Roman"/>
                                <w:sz w:val="24"/>
                                <w:szCs w:val="24"/>
                                <w:lang w:val="sr-Cyrl-CS"/>
                              </w:rPr>
                            </w:pPr>
                          </w:p>
                          <w:p w:rsidR="00D11690" w:rsidRPr="004F138D" w:rsidRDefault="00D11690"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D11690" w:rsidRPr="005C1BDD" w:rsidRDefault="00D11690"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D45EC0" w:rsidRPr="004F138D" w:rsidRDefault="00D45EC0"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D45EC0" w:rsidRPr="004F138D" w:rsidRDefault="00D45EC0" w:rsidP="00936CFA">
                      <w:pPr>
                        <w:spacing w:after="0" w:line="240" w:lineRule="auto"/>
                        <w:jc w:val="center"/>
                        <w:rPr>
                          <w:rFonts w:ascii="Times New Roman" w:hAnsi="Times New Roman" w:cs="Times New Roman"/>
                          <w:b/>
                          <w:sz w:val="24"/>
                          <w:szCs w:val="24"/>
                          <w:lang w:val="sr-Cyrl-RS"/>
                        </w:rPr>
                      </w:pPr>
                    </w:p>
                    <w:p w:rsidR="00D45EC0" w:rsidRDefault="00D45EC0"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D45EC0" w:rsidRPr="004F138D" w:rsidRDefault="00D45EC0" w:rsidP="00936CFA">
                      <w:pPr>
                        <w:spacing w:after="0" w:line="240" w:lineRule="auto"/>
                        <w:rPr>
                          <w:rFonts w:ascii="Times New Roman" w:hAnsi="Times New Roman" w:cs="Times New Roman"/>
                          <w:sz w:val="24"/>
                          <w:szCs w:val="24"/>
                          <w:lang w:val="sr-Cyrl-CS"/>
                        </w:rPr>
                      </w:pPr>
                    </w:p>
                    <w:p w:rsidR="00D45EC0" w:rsidRPr="004F138D" w:rsidRDefault="00D45EC0"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D45EC0" w:rsidRPr="005C1BDD" w:rsidRDefault="00D45EC0"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936CFA" w:rsidRPr="00D1476B" w:rsidRDefault="00936CFA" w:rsidP="00936CFA">
      <w:pPr>
        <w:tabs>
          <w:tab w:val="left" w:pos="7770"/>
        </w:tabs>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936CFA" w:rsidRPr="00D1476B" w:rsidRDefault="00936CFA" w:rsidP="00936CFA">
      <w:pPr>
        <w:jc w:val="both"/>
        <w:rPr>
          <w:rFonts w:ascii="Times New Roman" w:hAnsi="Times New Roman" w:cs="Times New Roman"/>
          <w:lang w:val="sr-Cyrl-RS"/>
        </w:rPr>
      </w:pPr>
    </w:p>
    <w:sectPr w:rsidR="00936CFA" w:rsidRPr="00D1476B" w:rsidSect="008A66A8">
      <w:footerReference w:type="default" r:id="rId13"/>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30" w:rsidRDefault="00627430" w:rsidP="009D0DF9">
      <w:pPr>
        <w:spacing w:after="0" w:line="240" w:lineRule="auto"/>
      </w:pPr>
      <w:r>
        <w:separator/>
      </w:r>
    </w:p>
  </w:endnote>
  <w:endnote w:type="continuationSeparator" w:id="0">
    <w:p w:rsidR="00627430" w:rsidRDefault="00627430"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90" w:rsidRDefault="00D11690">
    <w:pPr>
      <w:pStyle w:val="Footer"/>
      <w:jc w:val="right"/>
    </w:pPr>
  </w:p>
  <w:p w:rsidR="00D11690" w:rsidRPr="00FA2E56" w:rsidRDefault="00D11690" w:rsidP="004C4A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D11690" w:rsidRDefault="00D11690">
        <w:pPr>
          <w:pStyle w:val="Footer"/>
          <w:jc w:val="right"/>
        </w:pPr>
        <w:r>
          <w:fldChar w:fldCharType="begin"/>
        </w:r>
        <w:r>
          <w:instrText xml:space="preserve"> PAGE   \* MERGEFORMAT </w:instrText>
        </w:r>
        <w:r>
          <w:fldChar w:fldCharType="separate"/>
        </w:r>
        <w:r w:rsidR="00A563DB">
          <w:rPr>
            <w:noProof/>
          </w:rPr>
          <w:t>18</w:t>
        </w:r>
        <w:r>
          <w:rPr>
            <w:noProof/>
          </w:rPr>
          <w:fldChar w:fldCharType="end"/>
        </w:r>
      </w:p>
    </w:sdtContent>
  </w:sdt>
  <w:p w:rsidR="00D11690" w:rsidRPr="00FA2E56" w:rsidRDefault="00D11690"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30" w:rsidRDefault="00627430" w:rsidP="009D0DF9">
      <w:pPr>
        <w:spacing w:after="0" w:line="240" w:lineRule="auto"/>
      </w:pPr>
      <w:r>
        <w:separator/>
      </w:r>
    </w:p>
  </w:footnote>
  <w:footnote w:type="continuationSeparator" w:id="0">
    <w:p w:rsidR="00627430" w:rsidRDefault="00627430"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6A40"/>
    <w:rsid w:val="0001725F"/>
    <w:rsid w:val="000212AB"/>
    <w:rsid w:val="0002355C"/>
    <w:rsid w:val="00025B1F"/>
    <w:rsid w:val="000305CC"/>
    <w:rsid w:val="00042BDA"/>
    <w:rsid w:val="000452EA"/>
    <w:rsid w:val="000478AC"/>
    <w:rsid w:val="000735D0"/>
    <w:rsid w:val="00076715"/>
    <w:rsid w:val="00080199"/>
    <w:rsid w:val="00080645"/>
    <w:rsid w:val="00081224"/>
    <w:rsid w:val="000875ED"/>
    <w:rsid w:val="00090804"/>
    <w:rsid w:val="000952CB"/>
    <w:rsid w:val="00095926"/>
    <w:rsid w:val="00095B16"/>
    <w:rsid w:val="00095B69"/>
    <w:rsid w:val="000A3A0F"/>
    <w:rsid w:val="000A7AFD"/>
    <w:rsid w:val="000B0131"/>
    <w:rsid w:val="000B0DB4"/>
    <w:rsid w:val="000B28E3"/>
    <w:rsid w:val="000B520A"/>
    <w:rsid w:val="000B5292"/>
    <w:rsid w:val="000C5F7C"/>
    <w:rsid w:val="000C7E0D"/>
    <w:rsid w:val="000D1152"/>
    <w:rsid w:val="000D40CF"/>
    <w:rsid w:val="000D4290"/>
    <w:rsid w:val="000D6273"/>
    <w:rsid w:val="000D6ABB"/>
    <w:rsid w:val="000E02C3"/>
    <w:rsid w:val="000E1C69"/>
    <w:rsid w:val="000E4BBF"/>
    <w:rsid w:val="000E5EAB"/>
    <w:rsid w:val="000E6DE5"/>
    <w:rsid w:val="000F6BFD"/>
    <w:rsid w:val="00102736"/>
    <w:rsid w:val="00104CC2"/>
    <w:rsid w:val="00106472"/>
    <w:rsid w:val="00106CB9"/>
    <w:rsid w:val="001076CC"/>
    <w:rsid w:val="00111C60"/>
    <w:rsid w:val="00113E08"/>
    <w:rsid w:val="001149CB"/>
    <w:rsid w:val="00114B3D"/>
    <w:rsid w:val="001159D4"/>
    <w:rsid w:val="00123932"/>
    <w:rsid w:val="0013023B"/>
    <w:rsid w:val="001366DF"/>
    <w:rsid w:val="00162399"/>
    <w:rsid w:val="00162411"/>
    <w:rsid w:val="001822B3"/>
    <w:rsid w:val="001947F7"/>
    <w:rsid w:val="001A4453"/>
    <w:rsid w:val="001A48D0"/>
    <w:rsid w:val="001B13F1"/>
    <w:rsid w:val="001B7425"/>
    <w:rsid w:val="001C2D24"/>
    <w:rsid w:val="001D0807"/>
    <w:rsid w:val="001D5F9B"/>
    <w:rsid w:val="001F3FD6"/>
    <w:rsid w:val="00200F40"/>
    <w:rsid w:val="00213F59"/>
    <w:rsid w:val="002156CA"/>
    <w:rsid w:val="002326C7"/>
    <w:rsid w:val="00245618"/>
    <w:rsid w:val="002542CA"/>
    <w:rsid w:val="00265D37"/>
    <w:rsid w:val="00267B36"/>
    <w:rsid w:val="00283221"/>
    <w:rsid w:val="00284067"/>
    <w:rsid w:val="00285340"/>
    <w:rsid w:val="002918EE"/>
    <w:rsid w:val="00297514"/>
    <w:rsid w:val="00297C0F"/>
    <w:rsid w:val="002B6C33"/>
    <w:rsid w:val="002D101E"/>
    <w:rsid w:val="002D304E"/>
    <w:rsid w:val="002D3364"/>
    <w:rsid w:val="002D4B2F"/>
    <w:rsid w:val="002D64CC"/>
    <w:rsid w:val="002D6D34"/>
    <w:rsid w:val="002E03ED"/>
    <w:rsid w:val="002F062F"/>
    <w:rsid w:val="002F2544"/>
    <w:rsid w:val="00300621"/>
    <w:rsid w:val="00301039"/>
    <w:rsid w:val="00313AD7"/>
    <w:rsid w:val="00323609"/>
    <w:rsid w:val="00352C0E"/>
    <w:rsid w:val="00354982"/>
    <w:rsid w:val="003561AC"/>
    <w:rsid w:val="003607D2"/>
    <w:rsid w:val="00371230"/>
    <w:rsid w:val="0037704E"/>
    <w:rsid w:val="00380706"/>
    <w:rsid w:val="00381EAF"/>
    <w:rsid w:val="00381F92"/>
    <w:rsid w:val="00384D0D"/>
    <w:rsid w:val="00387405"/>
    <w:rsid w:val="00391C4E"/>
    <w:rsid w:val="003944A5"/>
    <w:rsid w:val="003B36D5"/>
    <w:rsid w:val="003B607C"/>
    <w:rsid w:val="003B6E3A"/>
    <w:rsid w:val="003D0DAC"/>
    <w:rsid w:val="003D6A63"/>
    <w:rsid w:val="003E742C"/>
    <w:rsid w:val="0041175D"/>
    <w:rsid w:val="00413099"/>
    <w:rsid w:val="00413423"/>
    <w:rsid w:val="0042600C"/>
    <w:rsid w:val="004300FF"/>
    <w:rsid w:val="00441A5A"/>
    <w:rsid w:val="0044484A"/>
    <w:rsid w:val="00445B71"/>
    <w:rsid w:val="00454CEC"/>
    <w:rsid w:val="00464D1B"/>
    <w:rsid w:val="00470E3C"/>
    <w:rsid w:val="00481F4E"/>
    <w:rsid w:val="004858E8"/>
    <w:rsid w:val="004945B7"/>
    <w:rsid w:val="004952D3"/>
    <w:rsid w:val="00496A97"/>
    <w:rsid w:val="004A0EE0"/>
    <w:rsid w:val="004A3FA1"/>
    <w:rsid w:val="004B2861"/>
    <w:rsid w:val="004B3C96"/>
    <w:rsid w:val="004B3FD7"/>
    <w:rsid w:val="004C36FE"/>
    <w:rsid w:val="004C4A4A"/>
    <w:rsid w:val="004C734F"/>
    <w:rsid w:val="004D7C75"/>
    <w:rsid w:val="004E011D"/>
    <w:rsid w:val="004E5250"/>
    <w:rsid w:val="004F360C"/>
    <w:rsid w:val="004F39C7"/>
    <w:rsid w:val="005001B3"/>
    <w:rsid w:val="00505610"/>
    <w:rsid w:val="00514D63"/>
    <w:rsid w:val="00517265"/>
    <w:rsid w:val="00522011"/>
    <w:rsid w:val="00522316"/>
    <w:rsid w:val="0052523D"/>
    <w:rsid w:val="00536A6F"/>
    <w:rsid w:val="005375D3"/>
    <w:rsid w:val="00547623"/>
    <w:rsid w:val="00553EEE"/>
    <w:rsid w:val="0055721F"/>
    <w:rsid w:val="00565A2C"/>
    <w:rsid w:val="00575784"/>
    <w:rsid w:val="0057649F"/>
    <w:rsid w:val="00576F28"/>
    <w:rsid w:val="00584CB8"/>
    <w:rsid w:val="00590973"/>
    <w:rsid w:val="0059231A"/>
    <w:rsid w:val="005965CC"/>
    <w:rsid w:val="005A6A44"/>
    <w:rsid w:val="005B5CDA"/>
    <w:rsid w:val="005B66C6"/>
    <w:rsid w:val="005D1024"/>
    <w:rsid w:val="005F4EDD"/>
    <w:rsid w:val="0062446D"/>
    <w:rsid w:val="006254C5"/>
    <w:rsid w:val="00627430"/>
    <w:rsid w:val="006277E6"/>
    <w:rsid w:val="00644758"/>
    <w:rsid w:val="00654B25"/>
    <w:rsid w:val="00657637"/>
    <w:rsid w:val="00660AEF"/>
    <w:rsid w:val="00661091"/>
    <w:rsid w:val="00674553"/>
    <w:rsid w:val="00684E99"/>
    <w:rsid w:val="00690443"/>
    <w:rsid w:val="0069751C"/>
    <w:rsid w:val="006A0095"/>
    <w:rsid w:val="006A6E1E"/>
    <w:rsid w:val="006B1F59"/>
    <w:rsid w:val="006B2184"/>
    <w:rsid w:val="006C030A"/>
    <w:rsid w:val="006C2D72"/>
    <w:rsid w:val="006C35B8"/>
    <w:rsid w:val="006C63C2"/>
    <w:rsid w:val="006C6A31"/>
    <w:rsid w:val="006D1FC3"/>
    <w:rsid w:val="006D3465"/>
    <w:rsid w:val="006F0281"/>
    <w:rsid w:val="006F58D3"/>
    <w:rsid w:val="006F7D61"/>
    <w:rsid w:val="00711E63"/>
    <w:rsid w:val="007147A3"/>
    <w:rsid w:val="00735A58"/>
    <w:rsid w:val="00736D6E"/>
    <w:rsid w:val="007377DF"/>
    <w:rsid w:val="00742D35"/>
    <w:rsid w:val="007462C6"/>
    <w:rsid w:val="0075234F"/>
    <w:rsid w:val="007536F7"/>
    <w:rsid w:val="00772548"/>
    <w:rsid w:val="007771EF"/>
    <w:rsid w:val="00787896"/>
    <w:rsid w:val="00787BFC"/>
    <w:rsid w:val="00792009"/>
    <w:rsid w:val="007A3B19"/>
    <w:rsid w:val="007A6C97"/>
    <w:rsid w:val="007B4FB0"/>
    <w:rsid w:val="007C4C05"/>
    <w:rsid w:val="007D191D"/>
    <w:rsid w:val="007E2C34"/>
    <w:rsid w:val="007E2E58"/>
    <w:rsid w:val="007E6349"/>
    <w:rsid w:val="007E788E"/>
    <w:rsid w:val="007F0AD1"/>
    <w:rsid w:val="007F2BD6"/>
    <w:rsid w:val="00804B69"/>
    <w:rsid w:val="00804E08"/>
    <w:rsid w:val="00830F4D"/>
    <w:rsid w:val="0083618E"/>
    <w:rsid w:val="00837565"/>
    <w:rsid w:val="0084014D"/>
    <w:rsid w:val="00840852"/>
    <w:rsid w:val="00844109"/>
    <w:rsid w:val="0087095B"/>
    <w:rsid w:val="00874CF5"/>
    <w:rsid w:val="008937FD"/>
    <w:rsid w:val="00894F02"/>
    <w:rsid w:val="008A0A2E"/>
    <w:rsid w:val="008A55E8"/>
    <w:rsid w:val="008A66A8"/>
    <w:rsid w:val="008B18C2"/>
    <w:rsid w:val="008B5C9A"/>
    <w:rsid w:val="008C1300"/>
    <w:rsid w:val="008C2E42"/>
    <w:rsid w:val="008D6449"/>
    <w:rsid w:val="008D7230"/>
    <w:rsid w:val="00901078"/>
    <w:rsid w:val="00906250"/>
    <w:rsid w:val="00923093"/>
    <w:rsid w:val="0092413C"/>
    <w:rsid w:val="00925B59"/>
    <w:rsid w:val="00932EED"/>
    <w:rsid w:val="00936CFA"/>
    <w:rsid w:val="009603EB"/>
    <w:rsid w:val="009605BA"/>
    <w:rsid w:val="00964183"/>
    <w:rsid w:val="00966D06"/>
    <w:rsid w:val="00971082"/>
    <w:rsid w:val="00975CBB"/>
    <w:rsid w:val="009965F5"/>
    <w:rsid w:val="009A6809"/>
    <w:rsid w:val="009B2B5E"/>
    <w:rsid w:val="009C02E6"/>
    <w:rsid w:val="009D0DF9"/>
    <w:rsid w:val="009D2953"/>
    <w:rsid w:val="009D3AD0"/>
    <w:rsid w:val="009D4CEB"/>
    <w:rsid w:val="009D608C"/>
    <w:rsid w:val="009F3976"/>
    <w:rsid w:val="009F49F8"/>
    <w:rsid w:val="00A02AFC"/>
    <w:rsid w:val="00A04773"/>
    <w:rsid w:val="00A11FCE"/>
    <w:rsid w:val="00A1443B"/>
    <w:rsid w:val="00A160A5"/>
    <w:rsid w:val="00A24393"/>
    <w:rsid w:val="00A27945"/>
    <w:rsid w:val="00A3514D"/>
    <w:rsid w:val="00A456BE"/>
    <w:rsid w:val="00A563DB"/>
    <w:rsid w:val="00A62853"/>
    <w:rsid w:val="00A6336A"/>
    <w:rsid w:val="00A72D71"/>
    <w:rsid w:val="00A73B03"/>
    <w:rsid w:val="00A8038A"/>
    <w:rsid w:val="00A8056F"/>
    <w:rsid w:val="00A85352"/>
    <w:rsid w:val="00AB0510"/>
    <w:rsid w:val="00AB08EE"/>
    <w:rsid w:val="00AB42D0"/>
    <w:rsid w:val="00AB4B3F"/>
    <w:rsid w:val="00AB4E4C"/>
    <w:rsid w:val="00AC0A90"/>
    <w:rsid w:val="00AC36E4"/>
    <w:rsid w:val="00AC6866"/>
    <w:rsid w:val="00AD126E"/>
    <w:rsid w:val="00AD2377"/>
    <w:rsid w:val="00AD6BAD"/>
    <w:rsid w:val="00AD7717"/>
    <w:rsid w:val="00AE1093"/>
    <w:rsid w:val="00AE6754"/>
    <w:rsid w:val="00AE727D"/>
    <w:rsid w:val="00AF3909"/>
    <w:rsid w:val="00B032A6"/>
    <w:rsid w:val="00B03D84"/>
    <w:rsid w:val="00B11059"/>
    <w:rsid w:val="00B11F68"/>
    <w:rsid w:val="00B30D2D"/>
    <w:rsid w:val="00B47C3E"/>
    <w:rsid w:val="00B521D6"/>
    <w:rsid w:val="00B67E7D"/>
    <w:rsid w:val="00B72465"/>
    <w:rsid w:val="00B85422"/>
    <w:rsid w:val="00B87442"/>
    <w:rsid w:val="00BA64F3"/>
    <w:rsid w:val="00BB2B43"/>
    <w:rsid w:val="00BB3DE4"/>
    <w:rsid w:val="00BB6A5E"/>
    <w:rsid w:val="00BB6AF7"/>
    <w:rsid w:val="00BB7EAE"/>
    <w:rsid w:val="00BC4FD5"/>
    <w:rsid w:val="00BD28FB"/>
    <w:rsid w:val="00BD79CB"/>
    <w:rsid w:val="00BF1E29"/>
    <w:rsid w:val="00C0234F"/>
    <w:rsid w:val="00C202F2"/>
    <w:rsid w:val="00C21C04"/>
    <w:rsid w:val="00C32BDB"/>
    <w:rsid w:val="00C32DEA"/>
    <w:rsid w:val="00C37268"/>
    <w:rsid w:val="00C4363C"/>
    <w:rsid w:val="00C45D1E"/>
    <w:rsid w:val="00C46CC9"/>
    <w:rsid w:val="00C77F9D"/>
    <w:rsid w:val="00C80DEF"/>
    <w:rsid w:val="00C81AC2"/>
    <w:rsid w:val="00C868D5"/>
    <w:rsid w:val="00C9102D"/>
    <w:rsid w:val="00C96A49"/>
    <w:rsid w:val="00C97CA3"/>
    <w:rsid w:val="00CA5977"/>
    <w:rsid w:val="00CC1269"/>
    <w:rsid w:val="00CC40AB"/>
    <w:rsid w:val="00CD0461"/>
    <w:rsid w:val="00CD0DFD"/>
    <w:rsid w:val="00CE0AF3"/>
    <w:rsid w:val="00CE60E3"/>
    <w:rsid w:val="00CE7AAA"/>
    <w:rsid w:val="00CF4F6B"/>
    <w:rsid w:val="00CF6385"/>
    <w:rsid w:val="00D00FB0"/>
    <w:rsid w:val="00D0119D"/>
    <w:rsid w:val="00D0390E"/>
    <w:rsid w:val="00D041E1"/>
    <w:rsid w:val="00D11690"/>
    <w:rsid w:val="00D1476B"/>
    <w:rsid w:val="00D15BC3"/>
    <w:rsid w:val="00D17A69"/>
    <w:rsid w:val="00D21BB2"/>
    <w:rsid w:val="00D31429"/>
    <w:rsid w:val="00D31F3A"/>
    <w:rsid w:val="00D42469"/>
    <w:rsid w:val="00D4324D"/>
    <w:rsid w:val="00D45EC0"/>
    <w:rsid w:val="00D54DC3"/>
    <w:rsid w:val="00D60E75"/>
    <w:rsid w:val="00D62B70"/>
    <w:rsid w:val="00D66DE1"/>
    <w:rsid w:val="00D7454E"/>
    <w:rsid w:val="00D75530"/>
    <w:rsid w:val="00D80549"/>
    <w:rsid w:val="00D82787"/>
    <w:rsid w:val="00D86BCD"/>
    <w:rsid w:val="00D91014"/>
    <w:rsid w:val="00DA4BF7"/>
    <w:rsid w:val="00DA669D"/>
    <w:rsid w:val="00DB02FA"/>
    <w:rsid w:val="00DD003A"/>
    <w:rsid w:val="00DD1C9E"/>
    <w:rsid w:val="00DD2E3E"/>
    <w:rsid w:val="00DD405D"/>
    <w:rsid w:val="00DE04B9"/>
    <w:rsid w:val="00DE20CF"/>
    <w:rsid w:val="00DE3ECB"/>
    <w:rsid w:val="00DE4D90"/>
    <w:rsid w:val="00DF4F87"/>
    <w:rsid w:val="00E112AC"/>
    <w:rsid w:val="00E24038"/>
    <w:rsid w:val="00E35559"/>
    <w:rsid w:val="00E35583"/>
    <w:rsid w:val="00E43701"/>
    <w:rsid w:val="00E5357B"/>
    <w:rsid w:val="00E6182B"/>
    <w:rsid w:val="00E633E4"/>
    <w:rsid w:val="00E636F4"/>
    <w:rsid w:val="00E83788"/>
    <w:rsid w:val="00E87F8D"/>
    <w:rsid w:val="00EA7673"/>
    <w:rsid w:val="00EB18AC"/>
    <w:rsid w:val="00EB388C"/>
    <w:rsid w:val="00ED171F"/>
    <w:rsid w:val="00ED7EA6"/>
    <w:rsid w:val="00EE0E59"/>
    <w:rsid w:val="00EE1264"/>
    <w:rsid w:val="00EF1C30"/>
    <w:rsid w:val="00EF56D3"/>
    <w:rsid w:val="00EF6528"/>
    <w:rsid w:val="00F00320"/>
    <w:rsid w:val="00F0331B"/>
    <w:rsid w:val="00F113B5"/>
    <w:rsid w:val="00F175B2"/>
    <w:rsid w:val="00F20B3F"/>
    <w:rsid w:val="00F22DA5"/>
    <w:rsid w:val="00F2320F"/>
    <w:rsid w:val="00F236C3"/>
    <w:rsid w:val="00F25249"/>
    <w:rsid w:val="00F260C9"/>
    <w:rsid w:val="00F320D9"/>
    <w:rsid w:val="00F40986"/>
    <w:rsid w:val="00F55BAB"/>
    <w:rsid w:val="00F5618A"/>
    <w:rsid w:val="00F60A7B"/>
    <w:rsid w:val="00F64E1D"/>
    <w:rsid w:val="00F67F26"/>
    <w:rsid w:val="00F719C3"/>
    <w:rsid w:val="00F7517E"/>
    <w:rsid w:val="00F84C48"/>
    <w:rsid w:val="00F8522A"/>
    <w:rsid w:val="00F9043F"/>
    <w:rsid w:val="00F922C0"/>
    <w:rsid w:val="00F95577"/>
    <w:rsid w:val="00FA0BB5"/>
    <w:rsid w:val="00FA2E56"/>
    <w:rsid w:val="00FB29BC"/>
    <w:rsid w:val="00FC08EA"/>
    <w:rsid w:val="00FC57C2"/>
    <w:rsid w:val="00FD1EC3"/>
    <w:rsid w:val="00FD3D2A"/>
    <w:rsid w:val="00FE194E"/>
    <w:rsid w:val="00FE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77;&#1112;n.gov.b&#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FACA-801F-43E4-B8A5-8899E684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43</Pages>
  <Words>11407</Words>
  <Characters>65025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Danijela Plakalovic</cp:lastModifiedBy>
  <cp:revision>384</cp:revision>
  <cp:lastPrinted>2022-02-18T13:49:00Z</cp:lastPrinted>
  <dcterms:created xsi:type="dcterms:W3CDTF">2022-01-17T12:30:00Z</dcterms:created>
  <dcterms:modified xsi:type="dcterms:W3CDTF">2022-02-18T14:00:00Z</dcterms:modified>
</cp:coreProperties>
</file>