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35" w:rsidRDefault="00B21C3A" w:rsidP="00E21D35">
      <w:pPr>
        <w:tabs>
          <w:tab w:val="left" w:pos="5047"/>
        </w:tabs>
        <w:ind w:left="-284"/>
        <w:rPr>
          <w:lang w:val="sr-Cyrl-CS"/>
        </w:rPr>
      </w:pPr>
      <w:r>
        <w:rPr>
          <w:noProof/>
          <w:lang w:val="en-US"/>
        </w:rPr>
        <w:pict>
          <v:group id="_x0000_s1125" style="position:absolute;left:0;text-align:left;margin-left:-15.1pt;margin-top:-32.2pt;width:487.15pt;height:145.6pt;z-index:251657728" coordorigin="1137,4900" coordsize="9743,2922">
            <v:line id="_x0000_s1126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8" type="#_x0000_t202" style="position:absolute;left:3383;top:4900;width:7497;height:2872" strokecolor="white">
              <v:textbox style="mso-next-textbox:#_x0000_s1128">
                <w:txbxContent>
                  <w:p w:rsidR="00C27C9B" w:rsidRDefault="00C27C9B" w:rsidP="00C27C9B">
                    <w:pPr>
                      <w:jc w:val="both"/>
                      <w:rPr>
                        <w:b/>
                        <w:sz w:val="29"/>
                        <w:szCs w:val="29"/>
                      </w:rPr>
                    </w:pPr>
                    <w:r>
                      <w:rPr>
                        <w:b/>
                        <w:sz w:val="29"/>
                        <w:szCs w:val="29"/>
                      </w:rPr>
                      <w:t>А.Д. „ВОДОВОД И КАНАЛИЗАЦИЈА“ БИЈЕЉИНА</w:t>
                    </w:r>
                  </w:p>
                  <w:p w:rsidR="00C27C9B" w:rsidRDefault="00C27C9B" w:rsidP="00C27C9B">
                    <w:pPr>
                      <w:spacing w:after="120"/>
                      <w:jc w:val="both"/>
                      <w:rPr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  <w:lang w:val="sr-Cyrl-CS"/>
                      </w:rPr>
                    </w:pPr>
                    <w:r>
                      <w:rPr>
                        <w:color w:val="000000"/>
                      </w:rPr>
                      <w:t>Тел: +387(0)/55</w:t>
                    </w:r>
                    <w:r>
                      <w:rPr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color w:val="000000"/>
                      </w:rPr>
                      <w:t>226</w:t>
                    </w:r>
                    <w:r>
                      <w:rPr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color w:val="000000"/>
                      </w:rPr>
                      <w:t>460</w:t>
                    </w:r>
                    <w:r>
                      <w:rPr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color w:val="000000"/>
                      </w:rPr>
                      <w:t xml:space="preserve"> Факс: +387(0)/55</w:t>
                    </w:r>
                    <w:r>
                      <w:rPr>
                        <w:color w:val="000000"/>
                        <w:lang w:val="sr-Cyrl-CS"/>
                      </w:rPr>
                      <w:t>/226-462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www.bnvodovod.com</w:t>
                    </w:r>
                    <w:r>
                      <w:rPr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color w:val="000000"/>
                        <w:lang w:val="sr-Latn-CS"/>
                      </w:rPr>
                      <w:t>office@bnvodovod.com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Ж.Р: 567-343-10000004-57 (Sberbank, а.д. Бања Лука)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ЈИБ - (ПИБ): </w:t>
                    </w:r>
                    <w:r>
                      <w:rPr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color w:val="000000"/>
                      </w:rPr>
                      <w:t>400307860000</w:t>
                    </w:r>
                    <w:r>
                      <w:rPr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color w:val="000000"/>
                      </w:rPr>
                      <w:t>; Матични број: 1412558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  <w:lang w:val="sr-Latn-CS"/>
                      </w:rPr>
                    </w:pPr>
                    <w:r>
                      <w:rPr>
                        <w:color w:val="000000"/>
                      </w:rPr>
                      <w:t>Регистровани капитал: 10.009.225,00 КМ</w:t>
                    </w:r>
                  </w:p>
                  <w:p w:rsidR="00C27C9B" w:rsidRDefault="00C27C9B" w:rsidP="00C27C9B">
                    <w:pPr>
                      <w:jc w:val="both"/>
                      <w:rPr>
                        <w:color w:val="000000"/>
                        <w:lang w:val="sr-Latn-CS"/>
                      </w:rPr>
                    </w:pPr>
                    <w:r>
                      <w:rPr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020208" w:rsidRDefault="00020208" w:rsidP="00B40882">
                    <w:pPr>
                      <w:jc w:val="both"/>
                      <w:rPr>
                        <w:color w:val="000000"/>
                      </w:rPr>
                    </w:pPr>
                  </w:p>
                  <w:p w:rsidR="00020208" w:rsidRDefault="00020208" w:rsidP="00B40882">
                    <w:pPr>
                      <w:jc w:val="both"/>
                      <w:rPr>
                        <w:color w:val="000000"/>
                        <w:lang w:val="sr-Latn-CS"/>
                      </w:rPr>
                    </w:pPr>
                  </w:p>
                  <w:p w:rsidR="00B40882" w:rsidRDefault="00B40882" w:rsidP="00B40882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v:group>
          <o:OLEObject Type="Embed" ProgID="AutoCAD.Drawing.15" ShapeID="_x0000_s1127" DrawAspect="Content" ObjectID="_1672041671" r:id="rId10"/>
        </w:pict>
      </w: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E21D35" w:rsidRDefault="00E21D35" w:rsidP="00E21D35">
      <w:pPr>
        <w:tabs>
          <w:tab w:val="left" w:pos="5047"/>
        </w:tabs>
        <w:ind w:left="-284"/>
        <w:rPr>
          <w:lang w:val="sr-Cyrl-CS"/>
        </w:rPr>
      </w:pPr>
    </w:p>
    <w:p w:rsidR="00020208" w:rsidRDefault="00020208" w:rsidP="002575E3">
      <w:pPr>
        <w:rPr>
          <w:lang w:val="en-US"/>
        </w:rPr>
      </w:pPr>
    </w:p>
    <w:p w:rsidR="00020208" w:rsidRDefault="00020208" w:rsidP="002575E3">
      <w:pPr>
        <w:rPr>
          <w:lang w:val="sr-Cyrl-BA"/>
        </w:rPr>
      </w:pPr>
      <w:r>
        <w:rPr>
          <w:lang w:val="sr-Cyrl-BA"/>
        </w:rPr>
        <w:t>СЛУЖБА ЗА ФИНАНСИЈСКО РАЧУНОВОДСТВЕНЕ</w:t>
      </w:r>
    </w:p>
    <w:p w:rsidR="00020208" w:rsidRDefault="00020208" w:rsidP="002575E3">
      <w:pPr>
        <w:rPr>
          <w:lang w:val="sr-Cyrl-BA"/>
        </w:rPr>
      </w:pPr>
      <w:r>
        <w:rPr>
          <w:lang w:val="sr-Cyrl-BA"/>
        </w:rPr>
        <w:t xml:space="preserve">И КОМЕРЦИЈАЛНЕ ПОСЛОВЕ </w:t>
      </w:r>
    </w:p>
    <w:p w:rsidR="008459A9" w:rsidRDefault="00020208" w:rsidP="003A3E26">
      <w:r>
        <w:rPr>
          <w:lang w:val="sr-Cyrl-BA"/>
        </w:rPr>
        <w:t xml:space="preserve">Одјељење набавке </w:t>
      </w:r>
      <w:r w:rsidR="00431AFD">
        <w:rPr>
          <w:lang w:val="sr-Latn-CS"/>
        </w:rPr>
        <w:tab/>
      </w:r>
    </w:p>
    <w:p w:rsidR="008459A9" w:rsidRDefault="008459A9" w:rsidP="003A3E26"/>
    <w:p w:rsidR="008371DB" w:rsidRPr="008371DB" w:rsidRDefault="00C27DEA" w:rsidP="008371DB">
      <w:pPr>
        <w:rPr>
          <w:color w:val="000000"/>
          <w:sz w:val="28"/>
          <w:szCs w:val="28"/>
          <w:lang w:val="sr-Cyrl-BA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8459A9">
        <w:t xml:space="preserve">                                                       </w:t>
      </w:r>
    </w:p>
    <w:p w:rsidR="000E52F1" w:rsidRPr="00D154FB" w:rsidRDefault="000E52F1" w:rsidP="00D154FB"/>
    <w:p w:rsidR="00417187" w:rsidRPr="00233B46" w:rsidRDefault="00417187" w:rsidP="00417187">
      <w:r>
        <w:rPr>
          <w:lang w:val="sr-Cyrl-CS"/>
        </w:rPr>
        <w:t>ИНФОРМАЦИЈА о провођењу преговарачког поступка без објаве обавјештења за набавку</w:t>
      </w:r>
      <w:r>
        <w:t xml:space="preserve"> електричне енергије</w:t>
      </w:r>
      <w:r w:rsidR="00233B46">
        <w:t xml:space="preserve">, </w:t>
      </w:r>
    </w:p>
    <w:p w:rsidR="000E52F1" w:rsidRPr="000E52F1" w:rsidRDefault="000E52F1" w:rsidP="000E52F1">
      <w:pPr>
        <w:ind w:left="720" w:firstLine="720"/>
      </w:pPr>
    </w:p>
    <w:p w:rsidR="00566B7A" w:rsidRDefault="00585643" w:rsidP="00566B7A">
      <w:pPr>
        <w:spacing w:after="120"/>
        <w:ind w:right="-27"/>
        <w:jc w:val="both"/>
        <w:rPr>
          <w:lang w:val="en-US"/>
        </w:rPr>
      </w:pPr>
      <w:r>
        <w:rPr>
          <w:lang w:val="sr-Cyrl-CS"/>
        </w:rPr>
        <w:t>У</w:t>
      </w:r>
      <w:r w:rsidR="0093339D">
        <w:rPr>
          <w:lang w:val="sr-Cyrl-CS"/>
        </w:rPr>
        <w:t xml:space="preserve"> складу са чланом </w:t>
      </w:r>
      <w:r w:rsidR="00C27DEA">
        <w:rPr>
          <w:lang w:val="en-US"/>
        </w:rPr>
        <w:t>21</w:t>
      </w:r>
      <w:r w:rsidR="00E9218B">
        <w:rPr>
          <w:lang w:val="sr-Cyrl-CS"/>
        </w:rPr>
        <w:t>.</w:t>
      </w:r>
      <w:r w:rsidR="000C08A8">
        <w:rPr>
          <w:lang w:val="sr-Cyrl-CS"/>
        </w:rPr>
        <w:t xml:space="preserve">став (1) тачка </w:t>
      </w:r>
      <w:r w:rsidR="000B1845">
        <w:rPr>
          <w:lang w:val="sr-Cyrl-CS"/>
        </w:rPr>
        <w:t>д</w:t>
      </w:r>
      <w:r w:rsidR="000C08A8">
        <w:rPr>
          <w:lang w:val="sr-Cyrl-CS"/>
        </w:rPr>
        <w:t>)</w:t>
      </w:r>
      <w:r w:rsidR="00C27DEA">
        <w:rPr>
          <w:lang w:val="en-US"/>
        </w:rPr>
        <w:t xml:space="preserve"> </w:t>
      </w:r>
      <w:r w:rsidR="00C27DEA">
        <w:rPr>
          <w:lang w:val="sr-Cyrl-CS"/>
        </w:rPr>
        <w:t>и</w:t>
      </w:r>
      <w:r w:rsidR="00C27DEA">
        <w:rPr>
          <w:lang w:val="en-US"/>
        </w:rPr>
        <w:t xml:space="preserve"> 2</w:t>
      </w:r>
      <w:r w:rsidR="00DC7C64">
        <w:t>8.</w:t>
      </w:r>
      <w:r w:rsidR="005D7754">
        <w:t xml:space="preserve"> Став (4)</w:t>
      </w:r>
      <w:r w:rsidR="00C27DEA">
        <w:rPr>
          <w:lang w:val="sr-Cyrl-BA"/>
        </w:rPr>
        <w:t xml:space="preserve"> </w:t>
      </w:r>
      <w:r w:rsidR="00E9218B">
        <w:rPr>
          <w:lang w:val="sr-Cyrl-CS"/>
        </w:rPr>
        <w:t xml:space="preserve">Закона о јавним набавкама („Сл. гл. БиХ“, број </w:t>
      </w:r>
      <w:r w:rsidR="00C27DEA">
        <w:rPr>
          <w:lang w:val="sr-Cyrl-CS"/>
        </w:rPr>
        <w:t xml:space="preserve">39/14 - у даљем тексту: ЗЈН), </w:t>
      </w:r>
      <w:r w:rsidR="00C27C9B">
        <w:rPr>
          <w:lang w:val="sr-Cyrl-CS"/>
        </w:rPr>
        <w:t>Одлуком Управе Друштва</w:t>
      </w:r>
      <w:r w:rsidR="00287FCF">
        <w:rPr>
          <w:lang w:val="sr-Cyrl-CS"/>
        </w:rPr>
        <w:t xml:space="preserve"> </w:t>
      </w:r>
      <w:r w:rsidR="000B1845">
        <w:rPr>
          <w:lang w:val="sr-Cyrl-CS"/>
        </w:rPr>
        <w:t xml:space="preserve">о неопходности набавке за функционисање Друштва, </w:t>
      </w:r>
      <w:r w:rsidR="000062B6">
        <w:rPr>
          <w:lang w:val="sr-Cyrl-CS"/>
        </w:rPr>
        <w:t>припремљен</w:t>
      </w:r>
      <w:r w:rsidR="005D7754">
        <w:rPr>
          <w:lang w:val="sr-Cyrl-CS"/>
        </w:rPr>
        <w:t xml:space="preserve">а је Информација о провођењу преговарачког поступка </w:t>
      </w:r>
      <w:r w:rsidR="00233B46">
        <w:rPr>
          <w:lang w:val="sr-Cyrl-CS"/>
        </w:rPr>
        <w:t xml:space="preserve">за набавку потпуног снабдјевања електричном енергијом </w:t>
      </w:r>
      <w:r w:rsidR="005D7754">
        <w:rPr>
          <w:lang w:val="sr-Cyrl-CS"/>
        </w:rPr>
        <w:t>која се</w:t>
      </w:r>
      <w:r w:rsidR="00233B46">
        <w:rPr>
          <w:lang w:val="sr-Cyrl-CS"/>
        </w:rPr>
        <w:t xml:space="preserve"> треба објавити на сајту ако постоји могућност. </w:t>
      </w:r>
    </w:p>
    <w:p w:rsidR="00C42FA0" w:rsidRPr="00AC16EB" w:rsidRDefault="00081E8C" w:rsidP="00FD1E16">
      <w:pPr>
        <w:spacing w:after="120"/>
        <w:ind w:right="-27"/>
        <w:jc w:val="both"/>
        <w:rPr>
          <w:lang w:val="sr-Cyrl-CS"/>
        </w:rPr>
      </w:pPr>
      <w:r>
        <w:t xml:space="preserve">Учешће у поступку ће узети </w:t>
      </w:r>
      <w:r w:rsidR="00CE3FA2" w:rsidRPr="008371DB">
        <w:rPr>
          <w:rStyle w:val="DeltaViewInsertion"/>
          <w:color w:val="auto"/>
          <w:u w:val="none"/>
          <w:lang w:val="sr-Cyrl-CS"/>
        </w:rPr>
        <w:t xml:space="preserve">понуђач </w:t>
      </w:r>
      <w:r w:rsidR="000C08A8">
        <w:rPr>
          <w:rStyle w:val="DeltaViewInsertion"/>
          <w:color w:val="auto"/>
          <w:u w:val="none"/>
          <w:lang w:val="sr-Cyrl-CS"/>
        </w:rPr>
        <w:t xml:space="preserve">из ранијег </w:t>
      </w:r>
      <w:r w:rsidR="00D56928">
        <w:rPr>
          <w:rStyle w:val="DeltaViewInsertion"/>
          <w:color w:val="auto"/>
          <w:u w:val="none"/>
          <w:lang w:val="sr-Cyrl-CS"/>
        </w:rPr>
        <w:t>поступка на</w:t>
      </w:r>
      <w:r>
        <w:rPr>
          <w:rStyle w:val="DeltaViewInsertion"/>
          <w:color w:val="auto"/>
          <w:u w:val="none"/>
          <w:lang w:val="sr-Cyrl-CS"/>
        </w:rPr>
        <w:t>бавке</w:t>
      </w:r>
      <w:r w:rsidR="00C27C9B">
        <w:rPr>
          <w:rStyle w:val="DeltaViewInsertion"/>
          <w:color w:val="auto"/>
          <w:u w:val="none"/>
          <w:lang w:val="sr-Cyrl-CS"/>
        </w:rPr>
        <w:t>,</w:t>
      </w:r>
      <w:r>
        <w:rPr>
          <w:rStyle w:val="DeltaViewInsertion"/>
          <w:color w:val="auto"/>
          <w:u w:val="none"/>
          <w:lang w:val="sr-Cyrl-CS"/>
        </w:rPr>
        <w:t xml:space="preserve"> </w:t>
      </w:r>
      <w:r w:rsidR="00D56928">
        <w:rPr>
          <w:rStyle w:val="DeltaViewInsertion"/>
          <w:color w:val="auto"/>
          <w:u w:val="none"/>
          <w:lang w:val="sr-Cyrl-CS"/>
        </w:rPr>
        <w:t>уговорни орган задржава право да може да преговара са више снабдјевача електричном енергијом.</w:t>
      </w:r>
      <w:r w:rsidR="00AC16EB" w:rsidRPr="00800752">
        <w:rPr>
          <w:lang w:val="sr-Cyrl-CS"/>
        </w:rPr>
        <w:t xml:space="preserve">                                                               </w:t>
      </w:r>
    </w:p>
    <w:p w:rsidR="000062B6" w:rsidRPr="00FD1E16" w:rsidRDefault="003D64E8" w:rsidP="000062B6">
      <w:pPr>
        <w:pStyle w:val="ListParagraph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246B11">
        <w:rPr>
          <w:rFonts w:ascii="Times New Roman" w:hAnsi="Times New Roman"/>
          <w:sz w:val="24"/>
          <w:szCs w:val="24"/>
          <w:u w:val="single"/>
        </w:rPr>
        <w:t>Подаци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 w:rsidRPr="00246B11">
        <w:rPr>
          <w:rFonts w:ascii="Times New Roman" w:hAnsi="Times New Roman"/>
          <w:sz w:val="24"/>
          <w:szCs w:val="24"/>
          <w:u w:val="single"/>
        </w:rPr>
        <w:t>о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 w:rsidRPr="00246B11">
        <w:rPr>
          <w:rFonts w:ascii="Times New Roman" w:hAnsi="Times New Roman"/>
          <w:sz w:val="24"/>
          <w:szCs w:val="24"/>
          <w:u w:val="single"/>
        </w:rPr>
        <w:t>уговорном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46B11">
        <w:rPr>
          <w:rFonts w:ascii="Times New Roman" w:hAnsi="Times New Roman"/>
          <w:sz w:val="24"/>
          <w:szCs w:val="24"/>
          <w:u w:val="single"/>
        </w:rPr>
        <w:t>органу</w:t>
      </w:r>
    </w:p>
    <w:p w:rsidR="003D64E8" w:rsidRPr="00983294" w:rsidRDefault="003D64E8" w:rsidP="003D64E8">
      <w:pPr>
        <w:ind w:left="360"/>
        <w:rPr>
          <w:lang w:val="sr-Cyrl-BA"/>
        </w:rPr>
      </w:pPr>
      <w:r w:rsidRPr="00246B11">
        <w:t>Уговорни</w:t>
      </w:r>
      <w:r>
        <w:rPr>
          <w:lang w:val="sr-Cyrl-BA"/>
        </w:rPr>
        <w:t xml:space="preserve"> </w:t>
      </w:r>
      <w:r w:rsidRPr="00246B11">
        <w:t>орган</w:t>
      </w:r>
      <w:r>
        <w:t>:</w:t>
      </w:r>
      <w:r>
        <w:rPr>
          <w:lang w:val="sr-Cyrl-BA"/>
        </w:rPr>
        <w:t xml:space="preserve"> А.Д. „Водовод и канализација“ Бијељина</w:t>
      </w:r>
    </w:p>
    <w:p w:rsidR="003D64E8" w:rsidRPr="00983294" w:rsidRDefault="003D64E8" w:rsidP="003D64E8">
      <w:pPr>
        <w:ind w:left="360"/>
        <w:rPr>
          <w:lang w:val="sr-Cyrl-BA"/>
        </w:rPr>
      </w:pPr>
      <w:r w:rsidRPr="00246B11">
        <w:t>Адреса</w:t>
      </w:r>
      <w:r>
        <w:t xml:space="preserve">: </w:t>
      </w:r>
      <w:r>
        <w:rPr>
          <w:lang w:val="sr-Cyrl-BA"/>
        </w:rPr>
        <w:t>Хајдук Станка 20</w:t>
      </w:r>
    </w:p>
    <w:p w:rsidR="003D64E8" w:rsidRPr="00983294" w:rsidRDefault="003D64E8" w:rsidP="003D64E8">
      <w:pPr>
        <w:ind w:left="360"/>
        <w:rPr>
          <w:lang w:val="sr-Cyrl-BA"/>
        </w:rPr>
      </w:pPr>
      <w:r w:rsidRPr="00246B11">
        <w:t>ИДБ/ЈИБ</w:t>
      </w:r>
      <w:r>
        <w:t xml:space="preserve">: </w:t>
      </w:r>
      <w:r>
        <w:rPr>
          <w:lang w:val="sr-Cyrl-BA"/>
        </w:rPr>
        <w:t>4(400307860000)</w:t>
      </w:r>
    </w:p>
    <w:p w:rsidR="003D64E8" w:rsidRPr="00983294" w:rsidRDefault="003D64E8" w:rsidP="003D64E8">
      <w:pPr>
        <w:ind w:left="360"/>
        <w:rPr>
          <w:lang w:val="sr-Cyrl-BA"/>
        </w:rPr>
      </w:pPr>
      <w:r w:rsidRPr="00246B11">
        <w:t>Телефон</w:t>
      </w:r>
      <w:r>
        <w:t>:</w:t>
      </w:r>
      <w:r>
        <w:rPr>
          <w:lang w:val="sr-Cyrl-BA"/>
        </w:rPr>
        <w:t xml:space="preserve"> 055-226-460</w:t>
      </w:r>
    </w:p>
    <w:p w:rsidR="003D64E8" w:rsidRPr="00983294" w:rsidRDefault="003D64E8" w:rsidP="003D64E8">
      <w:pPr>
        <w:ind w:left="360"/>
        <w:rPr>
          <w:lang w:val="sr-Cyrl-BA"/>
        </w:rPr>
      </w:pPr>
      <w:r w:rsidRPr="00246B11">
        <w:t>Фа</w:t>
      </w:r>
      <w:r w:rsidRPr="00246B11">
        <w:rPr>
          <w:lang w:val="sr-Cyrl-BA"/>
        </w:rPr>
        <w:t>кс</w:t>
      </w:r>
      <w:r>
        <w:t xml:space="preserve">: </w:t>
      </w:r>
      <w:r>
        <w:rPr>
          <w:lang w:val="sr-Cyrl-BA"/>
        </w:rPr>
        <w:t>055-226-462</w:t>
      </w:r>
    </w:p>
    <w:p w:rsidR="003D64E8" w:rsidRDefault="003D64E8" w:rsidP="003D64E8">
      <w:pPr>
        <w:ind w:left="360"/>
      </w:pPr>
      <w:r w:rsidRPr="00246B11">
        <w:t>Веб</w:t>
      </w:r>
      <w:r>
        <w:rPr>
          <w:lang w:val="sr-Cyrl-BA"/>
        </w:rPr>
        <w:t xml:space="preserve"> </w:t>
      </w:r>
      <w:r w:rsidRPr="00246B11">
        <w:t>адреса:</w:t>
      </w:r>
      <w:r>
        <w:rPr>
          <w:lang w:val="sr-Cyrl-BA"/>
        </w:rPr>
        <w:t xml:space="preserve"> </w:t>
      </w:r>
      <w:hyperlink r:id="rId11" w:history="1">
        <w:r w:rsidR="00A87257" w:rsidRPr="00A16A57">
          <w:rPr>
            <w:rStyle w:val="Hyperlink"/>
            <w:lang w:val="sr-Latn-CS"/>
          </w:rPr>
          <w:t>www.bnvodovod.com</w:t>
        </w:r>
      </w:hyperlink>
    </w:p>
    <w:p w:rsidR="00CE5079" w:rsidRPr="00D154FB" w:rsidRDefault="00CE5079" w:rsidP="00D154FB"/>
    <w:p w:rsidR="004A5ED3" w:rsidRPr="00A458FE" w:rsidRDefault="00CE5079" w:rsidP="00233B46">
      <w:pPr>
        <w:numPr>
          <w:ilvl w:val="1"/>
          <w:numId w:val="38"/>
        </w:numPr>
        <w:ind w:left="0" w:firstLine="0"/>
        <w:jc w:val="both"/>
        <w:rPr>
          <w:lang w:val="sr-Cyrl-CS"/>
        </w:rPr>
      </w:pPr>
      <w:r w:rsidRPr="00A458FE">
        <w:rPr>
          <w:lang w:val="sr-Cyrl-CS"/>
        </w:rPr>
        <w:t xml:space="preserve">Достава почетне понуде </w:t>
      </w:r>
      <w:r w:rsidR="00033DDD">
        <w:t xml:space="preserve">најкасније </w:t>
      </w:r>
      <w:r w:rsidR="00233B46">
        <w:t xml:space="preserve">до </w:t>
      </w:r>
      <w:r w:rsidR="00A458FE" w:rsidRPr="00A458FE">
        <w:rPr>
          <w:lang w:val="sr-Cyrl-BA"/>
        </w:rPr>
        <w:t>25</w:t>
      </w:r>
      <w:r w:rsidR="00A458FE">
        <w:t>.</w:t>
      </w:r>
      <w:r w:rsidR="00A458FE" w:rsidRPr="00A458FE">
        <w:rPr>
          <w:lang w:val="sr-Cyrl-BA"/>
        </w:rPr>
        <w:t xml:space="preserve"> децембра </w:t>
      </w:r>
      <w:r w:rsidRPr="00A458FE">
        <w:rPr>
          <w:b/>
          <w:lang w:val="sr-Cyrl-CS"/>
        </w:rPr>
        <w:t>20</w:t>
      </w:r>
      <w:r w:rsidR="00A458FE" w:rsidRPr="00A458FE">
        <w:rPr>
          <w:b/>
          <w:lang w:val="sr-Cyrl-CS"/>
        </w:rPr>
        <w:t>20</w:t>
      </w:r>
      <w:r w:rsidRPr="00A458FE">
        <w:rPr>
          <w:lang w:val="sr-Cyrl-CS"/>
        </w:rPr>
        <w:t xml:space="preserve">. </w:t>
      </w:r>
      <w:r w:rsidRPr="00A458FE">
        <w:rPr>
          <w:b/>
          <w:lang w:val="sr-Cyrl-CS"/>
        </w:rPr>
        <w:t xml:space="preserve">године </w:t>
      </w:r>
      <w:r w:rsidR="00033DDD" w:rsidRPr="00A458FE">
        <w:rPr>
          <w:b/>
          <w:lang w:val="sr-Cyrl-CS"/>
        </w:rPr>
        <w:t xml:space="preserve">до </w:t>
      </w:r>
      <w:r w:rsidRPr="00A458FE">
        <w:rPr>
          <w:b/>
          <w:lang w:val="sr-Cyrl-CS"/>
        </w:rPr>
        <w:t>1</w:t>
      </w:r>
      <w:r w:rsidR="00A458FE" w:rsidRPr="00A458FE">
        <w:rPr>
          <w:b/>
          <w:lang w:val="sr-Cyrl-CS"/>
        </w:rPr>
        <w:t>2</w:t>
      </w:r>
      <w:r w:rsidRPr="00A458FE">
        <w:rPr>
          <w:b/>
          <w:lang w:val="sr-Cyrl-CS"/>
        </w:rPr>
        <w:t>:00</w:t>
      </w:r>
      <w:r w:rsidRPr="00A458FE">
        <w:rPr>
          <w:b/>
          <w:lang w:val="sr-Latn-CS"/>
        </w:rPr>
        <w:t xml:space="preserve"> </w:t>
      </w:r>
      <w:r w:rsidRPr="00A458FE">
        <w:rPr>
          <w:lang w:val="sr-Cyrl-CS"/>
        </w:rPr>
        <w:t>часова у просторијама</w:t>
      </w:r>
      <w:r w:rsidRPr="00A458FE">
        <w:rPr>
          <w:b/>
          <w:lang w:val="sr-Cyrl-CS"/>
        </w:rPr>
        <w:t xml:space="preserve"> А.Д. </w:t>
      </w:r>
      <w:r w:rsidR="00A458FE" w:rsidRPr="00A458FE">
        <w:rPr>
          <w:b/>
          <w:lang w:val="sr-Cyrl-CS"/>
        </w:rPr>
        <w:t>„</w:t>
      </w:r>
      <w:r w:rsidRPr="00A458FE">
        <w:rPr>
          <w:b/>
          <w:lang w:val="sr-Cyrl-CS"/>
        </w:rPr>
        <w:t>Водовод и канализација“ Бијељина</w:t>
      </w:r>
      <w:r w:rsidRPr="00A458FE">
        <w:rPr>
          <w:lang w:val="sr-Cyrl-CS"/>
        </w:rPr>
        <w:t>,</w:t>
      </w:r>
      <w:r w:rsidR="00A458FE" w:rsidRPr="00A458FE">
        <w:rPr>
          <w:lang w:val="sr-Cyrl-CS"/>
        </w:rPr>
        <w:t xml:space="preserve"> улица</w:t>
      </w:r>
      <w:r w:rsidRPr="00A458FE">
        <w:rPr>
          <w:lang w:val="sr-Cyrl-CS"/>
        </w:rPr>
        <w:t xml:space="preserve"> Хајдук Станка</w:t>
      </w:r>
      <w:r w:rsidR="00A458FE" w:rsidRPr="00A458FE">
        <w:rPr>
          <w:lang w:val="sr-Cyrl-CS"/>
        </w:rPr>
        <w:t xml:space="preserve"> број</w:t>
      </w:r>
      <w:r w:rsidRPr="00A458FE">
        <w:rPr>
          <w:lang w:val="sr-Cyrl-CS"/>
        </w:rPr>
        <w:t xml:space="preserve"> 20, 76300 Бијељина, Републи</w:t>
      </w:r>
      <w:r w:rsidR="00A458FE">
        <w:rPr>
          <w:lang w:val="sr-Cyrl-CS"/>
        </w:rPr>
        <w:t>ка Српска, Босна и Херцеговин.</w:t>
      </w:r>
    </w:p>
    <w:p w:rsidR="00BA709E" w:rsidRDefault="004A5ED3" w:rsidP="00BA709E">
      <w:pPr>
        <w:tabs>
          <w:tab w:val="left" w:pos="3690"/>
        </w:tabs>
        <w:jc w:val="both"/>
        <w:rPr>
          <w:lang w:val="sr-Cyrl-BA"/>
        </w:rPr>
      </w:pPr>
      <w:r>
        <w:rPr>
          <w:lang w:val="sr-Cyrl-BA"/>
        </w:rPr>
        <w:t>Поступак  треба да се провоеде</w:t>
      </w:r>
      <w:r w:rsidR="00BA709E" w:rsidRPr="001513B2">
        <w:rPr>
          <w:lang w:val="sr-Cyrl-BA"/>
        </w:rPr>
        <w:t xml:space="preserve"> у сљедећим фазама:</w:t>
      </w:r>
    </w:p>
    <w:p w:rsidR="00BA709E" w:rsidRDefault="00BA709E" w:rsidP="00BA709E">
      <w:pPr>
        <w:jc w:val="both"/>
        <w:rPr>
          <w:b/>
        </w:rPr>
      </w:pPr>
      <w:r w:rsidRPr="00947A6A">
        <w:rPr>
          <w:b/>
          <w:lang w:val="hr-BA"/>
        </w:rPr>
        <w:t>Фаза бр. 1</w:t>
      </w:r>
      <w:r w:rsidRPr="00947A6A">
        <w:rPr>
          <w:lang w:val="hr-BA"/>
        </w:rPr>
        <w:t xml:space="preserve">- </w:t>
      </w:r>
      <w:r w:rsidRPr="00BA709E">
        <w:rPr>
          <w:b/>
        </w:rPr>
        <w:t xml:space="preserve">Предквалификација, позив на достављање </w:t>
      </w:r>
      <w:r w:rsidR="00CE5079">
        <w:rPr>
          <w:b/>
        </w:rPr>
        <w:t>почетне</w:t>
      </w:r>
      <w:r w:rsidRPr="00BA709E">
        <w:rPr>
          <w:b/>
        </w:rPr>
        <w:t xml:space="preserve"> понуде и на преговарање</w:t>
      </w:r>
      <w:r>
        <w:t>:</w:t>
      </w:r>
      <w:r w:rsidRPr="000D1C3E">
        <w:rPr>
          <w:b/>
        </w:rPr>
        <w:t xml:space="preserve"> </w:t>
      </w:r>
    </w:p>
    <w:p w:rsidR="00A458FE" w:rsidRPr="007D267E" w:rsidRDefault="00BA709E" w:rsidP="00A458FE">
      <w:pPr>
        <w:jc w:val="both"/>
        <w:rPr>
          <w:lang w:val="sr-Cyrl-BA"/>
        </w:rPr>
      </w:pPr>
      <w:r w:rsidRPr="00947A6A">
        <w:rPr>
          <w:lang w:val="sr-Cyrl-BA"/>
        </w:rPr>
        <w:t>Друштво као</w:t>
      </w:r>
      <w:r>
        <w:rPr>
          <w:lang w:val="sr-Cyrl-BA"/>
        </w:rPr>
        <w:t xml:space="preserve"> секторски </w:t>
      </w:r>
      <w:r w:rsidRPr="00947A6A">
        <w:rPr>
          <w:lang w:val="sr-Cyrl-BA"/>
        </w:rPr>
        <w:t>у</w:t>
      </w:r>
      <w:r w:rsidRPr="00947A6A">
        <w:rPr>
          <w:lang w:val="hr-BA"/>
        </w:rPr>
        <w:t xml:space="preserve">говорни орган </w:t>
      </w:r>
      <w:r w:rsidRPr="00947A6A">
        <w:rPr>
          <w:lang w:val="sr-Cyrl-CS"/>
        </w:rPr>
        <w:t xml:space="preserve">ће објавити на </w:t>
      </w:r>
      <w:r w:rsidR="00D242A9">
        <w:rPr>
          <w:lang w:val="en-US"/>
        </w:rPr>
        <w:t>w</w:t>
      </w:r>
      <w:r w:rsidRPr="00947A6A">
        <w:rPr>
          <w:lang w:val="sr-Latn-CS"/>
        </w:rPr>
        <w:t xml:space="preserve">eb </w:t>
      </w:r>
      <w:r w:rsidRPr="00947A6A">
        <w:rPr>
          <w:lang w:val="sr-Cyrl-BA"/>
        </w:rPr>
        <w:t>сајту Друштва</w:t>
      </w:r>
      <w:r w:rsidRPr="00947A6A">
        <w:rPr>
          <w:b/>
          <w:lang w:val="sr-Cyrl-BA"/>
        </w:rPr>
        <w:t xml:space="preserve"> Информацију о провођењу преговарачког поступку без објаве</w:t>
      </w:r>
      <w:r>
        <w:rPr>
          <w:b/>
          <w:lang w:val="sr-Cyrl-BA"/>
        </w:rPr>
        <w:t xml:space="preserve">. </w:t>
      </w:r>
      <w:r w:rsidRPr="00947A6A">
        <w:rPr>
          <w:lang w:val="hr-BA"/>
        </w:rPr>
        <w:t>Кандидат поднос</w:t>
      </w:r>
      <w:r w:rsidRPr="00947A6A">
        <w:rPr>
          <w:lang w:val="sr-Cyrl-CS"/>
        </w:rPr>
        <w:t>и</w:t>
      </w:r>
      <w:r w:rsidRPr="00947A6A">
        <w:rPr>
          <w:lang w:val="hr-BA"/>
        </w:rPr>
        <w:t xml:space="preserve"> захтјеве за </w:t>
      </w:r>
      <w:r w:rsidRPr="00A458FE">
        <w:rPr>
          <w:lang w:val="hr-BA"/>
        </w:rPr>
        <w:t xml:space="preserve">учешће </w:t>
      </w:r>
      <w:r w:rsidRPr="00A458FE">
        <w:rPr>
          <w:rStyle w:val="FollowedHyperlink"/>
          <w:color w:val="auto"/>
          <w:u w:val="none"/>
        </w:rPr>
        <w:t>на</w:t>
      </w:r>
      <w:r w:rsidRPr="00947A6A">
        <w:rPr>
          <w:rStyle w:val="FollowedHyperlink"/>
          <w:lang w:val="hr-BA"/>
        </w:rPr>
        <w:t xml:space="preserve"> </w:t>
      </w:r>
      <w:r w:rsidRPr="00CE5079">
        <w:rPr>
          <w:rStyle w:val="FollowedHyperlink"/>
          <w:color w:val="auto"/>
          <w:u w:val="none"/>
        </w:rPr>
        <w:t>на</w:t>
      </w:r>
      <w:r w:rsidRPr="00CE5079">
        <w:rPr>
          <w:rStyle w:val="FollowedHyperlink"/>
          <w:color w:val="auto"/>
          <w:u w:val="none"/>
          <w:lang w:val="hr-BA"/>
        </w:rPr>
        <w:t>ч</w:t>
      </w:r>
      <w:r w:rsidRPr="00CE5079">
        <w:rPr>
          <w:rStyle w:val="FollowedHyperlink"/>
          <w:color w:val="auto"/>
          <w:u w:val="none"/>
        </w:rPr>
        <w:t>ин</w:t>
      </w:r>
      <w:r w:rsidRPr="00CE5079">
        <w:rPr>
          <w:rStyle w:val="FollowedHyperlink"/>
          <w:color w:val="auto"/>
          <w:u w:val="none"/>
          <w:lang w:val="hr-BA"/>
        </w:rPr>
        <w:t xml:space="preserve"> </w:t>
      </w:r>
      <w:r w:rsidRPr="00CE5079">
        <w:rPr>
          <w:rStyle w:val="FollowedHyperlink"/>
          <w:color w:val="auto"/>
          <w:u w:val="none"/>
        </w:rPr>
        <w:t>и</w:t>
      </w:r>
      <w:r w:rsidRPr="00CE5079">
        <w:rPr>
          <w:rStyle w:val="FollowedHyperlink"/>
          <w:color w:val="auto"/>
          <w:u w:val="none"/>
          <w:lang w:val="hr-BA"/>
        </w:rPr>
        <w:t xml:space="preserve"> </w:t>
      </w:r>
      <w:r w:rsidRPr="00CE5079">
        <w:rPr>
          <w:rStyle w:val="FollowedHyperlink"/>
          <w:color w:val="auto"/>
          <w:u w:val="none"/>
        </w:rPr>
        <w:t>у</w:t>
      </w:r>
      <w:r w:rsidRPr="00CE5079">
        <w:rPr>
          <w:rStyle w:val="FollowedHyperlink"/>
          <w:color w:val="auto"/>
          <w:u w:val="none"/>
          <w:lang w:val="hr-BA"/>
        </w:rPr>
        <w:t xml:space="preserve"> </w:t>
      </w:r>
      <w:r w:rsidRPr="00CE5079">
        <w:rPr>
          <w:rStyle w:val="FollowedHyperlink"/>
          <w:color w:val="auto"/>
          <w:u w:val="none"/>
        </w:rPr>
        <w:t>форми</w:t>
      </w:r>
      <w:r w:rsidRPr="00947A6A">
        <w:rPr>
          <w:lang w:val="hr-BA"/>
        </w:rPr>
        <w:t xml:space="preserve"> како је предвиђено </w:t>
      </w:r>
      <w:r w:rsidRPr="00947A6A">
        <w:rPr>
          <w:lang w:val="sr-Cyrl-CS"/>
        </w:rPr>
        <w:t>информацијом. Уговорни орган ће</w:t>
      </w:r>
      <w:r w:rsidRPr="00947A6A">
        <w:rPr>
          <w:b/>
          <w:lang w:val="sr-Cyrl-CS"/>
        </w:rPr>
        <w:t xml:space="preserve"> </w:t>
      </w:r>
      <w:r w:rsidRPr="00947A6A">
        <w:rPr>
          <w:lang w:val="hr-BA"/>
        </w:rPr>
        <w:t>прегледа</w:t>
      </w:r>
      <w:r w:rsidRPr="00947A6A">
        <w:rPr>
          <w:lang w:val="sr-Cyrl-CS"/>
        </w:rPr>
        <w:t xml:space="preserve">ти </w:t>
      </w:r>
      <w:r w:rsidRPr="00947A6A">
        <w:rPr>
          <w:lang w:val="hr-BA"/>
        </w:rPr>
        <w:t xml:space="preserve"> захтјеве за учешће у складу са одредбама чл. </w:t>
      </w:r>
      <w:r w:rsidRPr="00947A6A">
        <w:rPr>
          <w:lang w:val="sr-Cyrl-CS"/>
        </w:rPr>
        <w:t>45</w:t>
      </w:r>
      <w:r w:rsidRPr="00947A6A">
        <w:rPr>
          <w:lang w:val="hr-BA"/>
        </w:rPr>
        <w:t xml:space="preserve"> -</w:t>
      </w:r>
      <w:r w:rsidRPr="00947A6A">
        <w:rPr>
          <w:lang w:val="sr-Cyrl-BA"/>
        </w:rPr>
        <w:t>5</w:t>
      </w:r>
      <w:r w:rsidR="00A458FE">
        <w:rPr>
          <w:lang w:val="sr-Cyrl-BA"/>
        </w:rPr>
        <w:t>0</w:t>
      </w:r>
      <w:r w:rsidRPr="00947A6A">
        <w:rPr>
          <w:lang w:val="hr-BA"/>
        </w:rPr>
        <w:t>. Закона о јавним набавкама БиХ и потвр</w:t>
      </w:r>
      <w:r w:rsidRPr="00947A6A">
        <w:rPr>
          <w:lang w:val="sr-Cyrl-CS"/>
        </w:rPr>
        <w:t xml:space="preserve">дити да ли је </w:t>
      </w:r>
      <w:r w:rsidRPr="00947A6A">
        <w:rPr>
          <w:lang w:val="hr-BA"/>
        </w:rPr>
        <w:t>кандидат компетент</w:t>
      </w:r>
      <w:r w:rsidRPr="00947A6A">
        <w:rPr>
          <w:lang w:val="sr-Cyrl-CS"/>
        </w:rPr>
        <w:t>а</w:t>
      </w:r>
      <w:r w:rsidRPr="00947A6A">
        <w:rPr>
          <w:lang w:val="hr-BA"/>
        </w:rPr>
        <w:t>н, поуздани и способ</w:t>
      </w:r>
      <w:r w:rsidRPr="00947A6A">
        <w:rPr>
          <w:lang w:val="sr-Cyrl-CS"/>
        </w:rPr>
        <w:t>ан</w:t>
      </w:r>
      <w:r w:rsidRPr="00947A6A">
        <w:rPr>
          <w:lang w:val="hr-BA"/>
        </w:rPr>
        <w:t xml:space="preserve"> за извршење уговора узимајући у обзир: </w:t>
      </w:r>
      <w:r w:rsidR="00A458FE" w:rsidRPr="007D267E">
        <w:rPr>
          <w:b/>
          <w:lang w:val="hr-BA"/>
        </w:rPr>
        <w:t>) личну ситуацију кандидата, б) способност за обављање професионалне дјелатности, и д) техничку и/или професионалну способност</w:t>
      </w:r>
      <w:r w:rsidRPr="00947A6A">
        <w:rPr>
          <w:b/>
          <w:lang w:val="hr-BA"/>
        </w:rPr>
        <w:t>.</w:t>
      </w:r>
      <w:r w:rsidR="00CF56F8">
        <w:t xml:space="preserve"> </w:t>
      </w:r>
      <w:r w:rsidR="00A458FE" w:rsidRPr="007D267E">
        <w:rPr>
          <w:b/>
          <w:lang w:val="hr-BA"/>
        </w:rPr>
        <w:t>.</w:t>
      </w:r>
      <w:r w:rsidR="00A458FE" w:rsidRPr="007D267E">
        <w:t xml:space="preserve"> </w:t>
      </w:r>
      <w:r w:rsidR="00A458FE" w:rsidRPr="007D267E">
        <w:rPr>
          <w:lang w:val="sr-Cyrl-BA"/>
        </w:rPr>
        <w:t>Уговорни орган о фази предквалификације ће саставити записник у који ће унијети све битне чињенице и резултат предквалификације а ако буде неопходно донијети ће одлуку о резултатима предквалификације, те исту скупа са записником доставити кандидатима.</w:t>
      </w:r>
    </w:p>
    <w:p w:rsidR="00A458FE" w:rsidRPr="007D267E" w:rsidRDefault="00A458FE" w:rsidP="00A458FE">
      <w:pPr>
        <w:jc w:val="both"/>
        <w:rPr>
          <w:lang w:val="sr-Cyrl-CS"/>
        </w:rPr>
      </w:pPr>
      <w:r w:rsidRPr="007D267E">
        <w:rPr>
          <w:lang w:val="hr-BA"/>
        </w:rPr>
        <w:t xml:space="preserve">Уговорни орган </w:t>
      </w:r>
      <w:r w:rsidRPr="007D267E">
        <w:rPr>
          <w:lang w:val="sr-Cyrl-CS"/>
        </w:rPr>
        <w:t xml:space="preserve">ће понуђачу који задовољили предквалификацијске услове уговорног органа позвати усмено или упутити писани Позив за преговоре и доставу  почетних </w:t>
      </w:r>
      <w:r w:rsidRPr="007D267E">
        <w:rPr>
          <w:lang w:val="sr-Cyrl-CS"/>
        </w:rPr>
        <w:lastRenderedPageBreak/>
        <w:t>понуда уз квалификационе услове понуђачима који су задовољили услове уговорног органа. У позиву ће бити одређено вријеме и мјесто достављања коначне понуде или у записнику који ће се водити појединачно са сваким учесником.</w:t>
      </w:r>
    </w:p>
    <w:p w:rsidR="00A458FE" w:rsidRDefault="00A458FE" w:rsidP="00A458FE">
      <w:pPr>
        <w:autoSpaceDE w:val="0"/>
        <w:autoSpaceDN w:val="0"/>
        <w:adjustRightInd w:val="0"/>
        <w:jc w:val="both"/>
        <w:rPr>
          <w:lang w:val="sr-Cyrl-BA"/>
        </w:rPr>
      </w:pPr>
      <w:r w:rsidRPr="007D267E">
        <w:rPr>
          <w:b/>
          <w:lang w:val="hr-BA"/>
        </w:rPr>
        <w:t xml:space="preserve">Фаза бр. </w:t>
      </w:r>
      <w:r w:rsidRPr="007D267E">
        <w:rPr>
          <w:b/>
        </w:rPr>
        <w:t>2 Позив за достављање коначних понуда и оцјењивање коначних понуда</w:t>
      </w:r>
      <w:r w:rsidRPr="007D267E">
        <w:rPr>
          <w:lang w:val="hr-BA"/>
        </w:rPr>
        <w:t xml:space="preserve"> Након закључења преговора, уговорни орган </w:t>
      </w:r>
      <w:r w:rsidRPr="007D267E">
        <w:rPr>
          <w:lang w:val="sr-Cyrl-CS"/>
        </w:rPr>
        <w:t xml:space="preserve">ће послати </w:t>
      </w:r>
      <w:r w:rsidRPr="007D267E">
        <w:rPr>
          <w:lang w:val="sr-Cyrl-BA"/>
        </w:rPr>
        <w:t>П</w:t>
      </w:r>
      <w:r w:rsidRPr="007D267E">
        <w:rPr>
          <w:lang w:val="hr-BA"/>
        </w:rPr>
        <w:t xml:space="preserve">озив за достављање коначних понуда </w:t>
      </w:r>
      <w:r w:rsidRPr="007D267E">
        <w:rPr>
          <w:lang w:val="hr-HR"/>
        </w:rPr>
        <w:t>понуђач</w:t>
      </w:r>
      <w:r w:rsidRPr="007D267E">
        <w:rPr>
          <w:lang w:val="sr-Cyrl-CS"/>
        </w:rPr>
        <w:t>у/-аима који су квалификовани за доставу коначне понуде</w:t>
      </w:r>
      <w:r w:rsidRPr="007D267E">
        <w:rPr>
          <w:lang w:val="sr-Cyrl-BA"/>
        </w:rPr>
        <w:t xml:space="preserve"> (може и имејлом). </w:t>
      </w:r>
      <w:r w:rsidRPr="007D267E">
        <w:rPr>
          <w:lang w:val="hr-HR"/>
        </w:rPr>
        <w:t>Понуђач</w:t>
      </w:r>
      <w:r w:rsidRPr="007D267E">
        <w:rPr>
          <w:lang w:val="hr-BA"/>
        </w:rPr>
        <w:t xml:space="preserve"> доставља коначн</w:t>
      </w:r>
      <w:r w:rsidRPr="007D267E">
        <w:rPr>
          <w:lang w:val="sr-Cyrl-CS"/>
        </w:rPr>
        <w:t>у</w:t>
      </w:r>
      <w:r w:rsidRPr="007D267E">
        <w:rPr>
          <w:lang w:val="hr-BA"/>
        </w:rPr>
        <w:t xml:space="preserve"> понуд</w:t>
      </w:r>
      <w:r w:rsidRPr="007D267E">
        <w:rPr>
          <w:lang w:val="sr-Cyrl-CS"/>
        </w:rPr>
        <w:t>у</w:t>
      </w:r>
      <w:r w:rsidRPr="007D267E">
        <w:rPr>
          <w:lang w:val="hr-BA"/>
        </w:rPr>
        <w:t>, кој</w:t>
      </w:r>
      <w:r w:rsidRPr="007D267E">
        <w:rPr>
          <w:lang w:val="sr-Cyrl-CS"/>
        </w:rPr>
        <w:t>а</w:t>
      </w:r>
      <w:r w:rsidRPr="007D267E">
        <w:rPr>
          <w:lang w:val="hr-BA"/>
        </w:rPr>
        <w:t xml:space="preserve"> се јавно отвара </w:t>
      </w:r>
      <w:r w:rsidRPr="007D267E">
        <w:rPr>
          <w:lang w:val="sr-Cyrl-BA"/>
        </w:rPr>
        <w:t>( ако има вше учесника).</w:t>
      </w:r>
    </w:p>
    <w:p w:rsidR="008371DB" w:rsidRPr="007D267E" w:rsidRDefault="008371DB" w:rsidP="00A458FE">
      <w:pPr>
        <w:autoSpaceDE w:val="0"/>
        <w:autoSpaceDN w:val="0"/>
        <w:adjustRightInd w:val="0"/>
        <w:jc w:val="both"/>
        <w:rPr>
          <w:lang w:val="sr-Cyrl-CS"/>
        </w:rPr>
      </w:pPr>
    </w:p>
    <w:p w:rsidR="00A458FE" w:rsidRDefault="00A458FE" w:rsidP="00A458FE">
      <w:pPr>
        <w:tabs>
          <w:tab w:val="left" w:pos="720"/>
          <w:tab w:val="left" w:pos="900"/>
        </w:tabs>
        <w:jc w:val="both"/>
        <w:rPr>
          <w:lang w:val="sr-Cyrl-BA"/>
        </w:rPr>
      </w:pPr>
      <w:r w:rsidRPr="00947A6A">
        <w:rPr>
          <w:lang w:val="sr-Cyrl-BA"/>
        </w:rPr>
        <w:t xml:space="preserve">Уговорни орган ће оцјенити коначну понуду. Након тога уговорни орган додјељује уговор понуђачу који поднесе </w:t>
      </w:r>
      <w:r>
        <w:rPr>
          <w:lang w:val="sr-Cyrl-BA"/>
        </w:rPr>
        <w:t xml:space="preserve">најнижу цјену. </w:t>
      </w:r>
    </w:p>
    <w:p w:rsidR="00E51C50" w:rsidRPr="00FD1E16" w:rsidRDefault="00E51C50" w:rsidP="00A458FE">
      <w:pPr>
        <w:jc w:val="both"/>
        <w:rPr>
          <w:lang w:val="sr-Cyrl-CS"/>
        </w:rPr>
      </w:pPr>
    </w:p>
    <w:p w:rsidR="00800752" w:rsidRDefault="004C0F7D" w:rsidP="008178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1.2.</w:t>
      </w:r>
      <w:r w:rsidR="003A3E26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43DA3">
        <w:rPr>
          <w:rFonts w:ascii="Times New Roman" w:hAnsi="Times New Roman"/>
          <w:sz w:val="24"/>
          <w:szCs w:val="24"/>
          <w:lang w:val="sr-Cyrl-BA"/>
        </w:rPr>
        <w:t xml:space="preserve">Поступак јавне набавке се спроводи на основу Одлуке о покретању поступка јавне набавке број: </w:t>
      </w:r>
      <w:r w:rsidR="008371DB">
        <w:rPr>
          <w:rFonts w:ascii="Times New Roman" w:hAnsi="Times New Roman"/>
          <w:sz w:val="24"/>
          <w:szCs w:val="24"/>
          <w:lang w:val="sr-Cyrl-BA"/>
        </w:rPr>
        <w:t xml:space="preserve">УД-2688-1/20 од 22. децембра 2020. Године а на основу Приједлога за покретање поступка број: 2688/20 од 22. децембра 2020. године.  </w:t>
      </w:r>
    </w:p>
    <w:p w:rsidR="00B12D6D" w:rsidRPr="00D154FB" w:rsidRDefault="00B12D6D" w:rsidP="00BD5945">
      <w:pPr>
        <w:pStyle w:val="Default"/>
        <w:jc w:val="both"/>
      </w:pPr>
    </w:p>
    <w:p w:rsidR="00AC16EB" w:rsidRDefault="000D0A33" w:rsidP="00FD1E16">
      <w:pPr>
        <w:tabs>
          <w:tab w:val="left" w:pos="3690"/>
        </w:tabs>
        <w:rPr>
          <w:lang w:val="sr-Cyrl-BA"/>
        </w:rPr>
      </w:pPr>
      <w:r w:rsidRPr="00417187">
        <w:rPr>
          <w:b/>
          <w:lang w:val="sr-Cyrl-BA"/>
        </w:rPr>
        <w:t>2</w:t>
      </w:r>
      <w:r>
        <w:rPr>
          <w:lang w:val="sr-Cyrl-BA"/>
        </w:rPr>
        <w:t xml:space="preserve">. </w:t>
      </w:r>
      <w:r w:rsidR="00410D78">
        <w:rPr>
          <w:lang w:val="sr-Cyrl-BA"/>
        </w:rPr>
        <w:t>Опис предмета набавке и техничке спецификације:</w:t>
      </w:r>
      <w:r w:rsidR="00AC16EB">
        <w:rPr>
          <w:lang w:val="ru-RU"/>
        </w:rPr>
        <w:t xml:space="preserve">  </w:t>
      </w:r>
      <w:r w:rsidR="007D76FE" w:rsidRPr="005573ED">
        <w:rPr>
          <w:lang w:val="ru-RU"/>
        </w:rPr>
        <w:t>ЈРЈН</w:t>
      </w:r>
      <w:r w:rsidR="007D76FE">
        <w:rPr>
          <w:lang w:val="ru-RU"/>
        </w:rPr>
        <w:t>:</w:t>
      </w:r>
      <w:r w:rsidR="007D76FE">
        <w:rPr>
          <w:lang w:val="sr-Cyrl-BA"/>
        </w:rPr>
        <w:t xml:space="preserve"> </w:t>
      </w:r>
      <w:r w:rsidR="00CE5079">
        <w:rPr>
          <w:lang w:val="sr-Cyrl-BA"/>
        </w:rPr>
        <w:t>09310000-5 Електрична енергија</w:t>
      </w:r>
    </w:p>
    <w:p w:rsidR="00236167" w:rsidRDefault="00236167" w:rsidP="003A3E26">
      <w:pPr>
        <w:rPr>
          <w:lang w:val="sr-Cyrl-BA"/>
        </w:rPr>
      </w:pPr>
    </w:p>
    <w:p w:rsidR="00301968" w:rsidRDefault="004A5ED3" w:rsidP="00FD1E16">
      <w:pPr>
        <w:spacing w:after="120"/>
        <w:ind w:right="-27"/>
        <w:jc w:val="both"/>
        <w:rPr>
          <w:lang w:val="sr-Cyrl-BA"/>
        </w:rPr>
      </w:pPr>
      <w:r>
        <w:rPr>
          <w:lang w:val="sr-Cyrl-BA"/>
        </w:rPr>
        <w:t>Преговара</w:t>
      </w:r>
      <w:r w:rsidR="00E51C50">
        <w:rPr>
          <w:lang w:val="sr-Cyrl-BA"/>
        </w:rPr>
        <w:t xml:space="preserve"> се о економским и техничким аспектима понуде како би се </w:t>
      </w:r>
      <w:r w:rsidR="00542D53">
        <w:rPr>
          <w:lang w:val="sr-Cyrl-BA"/>
        </w:rPr>
        <w:t>након преговора сачини</w:t>
      </w:r>
      <w:r w:rsidR="008371DB">
        <w:rPr>
          <w:lang w:val="sr-Cyrl-BA"/>
        </w:rPr>
        <w:t>ли</w:t>
      </w:r>
      <w:r w:rsidR="00542D53">
        <w:rPr>
          <w:lang w:val="sr-Cyrl-BA"/>
        </w:rPr>
        <w:t xml:space="preserve"> </w:t>
      </w:r>
      <w:r w:rsidR="006D473A">
        <w:rPr>
          <w:lang w:val="sr-Cyrl-BA"/>
        </w:rPr>
        <w:t>нови</w:t>
      </w:r>
      <w:r w:rsidR="00542D53">
        <w:rPr>
          <w:lang w:val="sr-Cyrl-BA"/>
        </w:rPr>
        <w:t xml:space="preserve"> уговор</w:t>
      </w:r>
      <w:r w:rsidR="006D473A">
        <w:rPr>
          <w:lang w:val="sr-Cyrl-BA"/>
        </w:rPr>
        <w:t>.</w:t>
      </w:r>
    </w:p>
    <w:p w:rsidR="00E51C50" w:rsidRDefault="00410D78" w:rsidP="008371DB">
      <w:pPr>
        <w:ind w:right="185"/>
        <w:jc w:val="both"/>
        <w:rPr>
          <w:lang w:val="sr-Cyrl-CS"/>
        </w:rPr>
      </w:pPr>
      <w:r w:rsidRPr="00C8501A">
        <w:rPr>
          <w:b/>
          <w:lang w:val="sr-Cyrl-CS"/>
        </w:rPr>
        <w:t>3.</w:t>
      </w:r>
      <w:r w:rsidRPr="00C8501A">
        <w:rPr>
          <w:lang w:val="sr-Cyrl-CS"/>
        </w:rPr>
        <w:t xml:space="preserve"> </w:t>
      </w:r>
      <w:r w:rsidR="00E51C50">
        <w:rPr>
          <w:lang w:val="sr-Cyrl-BA"/>
        </w:rPr>
        <w:t xml:space="preserve">Процјењена врједност према </w:t>
      </w:r>
      <w:r w:rsidR="00243DA3">
        <w:rPr>
          <w:lang w:val="sr-Cyrl-BA"/>
        </w:rPr>
        <w:t xml:space="preserve"> Приједлогу Плана набавке за 2021</w:t>
      </w:r>
      <w:r w:rsidR="00E51C50">
        <w:rPr>
          <w:lang w:val="sr-Cyrl-BA"/>
        </w:rPr>
        <w:t xml:space="preserve"> годину је до </w:t>
      </w:r>
      <w:r w:rsidR="00243DA3">
        <w:rPr>
          <w:lang w:val="sr-Cyrl-BA"/>
        </w:rPr>
        <w:t>45</w:t>
      </w:r>
      <w:r w:rsidR="00CE5079">
        <w:rPr>
          <w:lang w:val="sr-Cyrl-BA"/>
        </w:rPr>
        <w:t>0.000,00</w:t>
      </w:r>
      <w:r w:rsidR="00E51C50">
        <w:rPr>
          <w:lang w:val="sr-Cyrl-BA"/>
        </w:rPr>
        <w:t xml:space="preserve"> КМ.</w:t>
      </w:r>
    </w:p>
    <w:p w:rsidR="00E51C50" w:rsidRDefault="00E51C50" w:rsidP="00A33ED2">
      <w:pPr>
        <w:ind w:right="185"/>
        <w:jc w:val="both"/>
        <w:rPr>
          <w:lang w:val="sr-Cyrl-CS"/>
        </w:rPr>
      </w:pPr>
    </w:p>
    <w:p w:rsidR="00410D78" w:rsidRDefault="00410D78" w:rsidP="00FD1E16">
      <w:pPr>
        <w:jc w:val="both"/>
        <w:rPr>
          <w:lang w:val="sr-Cyrl-CS"/>
        </w:rPr>
      </w:pPr>
      <w:r w:rsidRPr="00C8501A">
        <w:rPr>
          <w:b/>
          <w:lang w:val="sr-Cyrl-CS"/>
        </w:rPr>
        <w:t>4.</w:t>
      </w:r>
      <w:r w:rsidR="008178FA">
        <w:rPr>
          <w:lang w:val="sr-Cyrl-CS"/>
        </w:rPr>
        <w:t xml:space="preserve"> Начин </w:t>
      </w:r>
      <w:r w:rsidR="006D473A">
        <w:rPr>
          <w:lang w:val="sr-Cyrl-CS"/>
        </w:rPr>
        <w:t xml:space="preserve">комуникације: преговори, размјена документације електронским путем </w:t>
      </w:r>
      <w:r w:rsidR="00FD1E16">
        <w:rPr>
          <w:lang w:val="sr-Cyrl-CS"/>
        </w:rPr>
        <w:t xml:space="preserve">на адресу </w:t>
      </w:r>
      <w:hyperlink r:id="rId12" w:history="1">
        <w:r w:rsidR="00FD1E16" w:rsidRPr="00611CFE">
          <w:rPr>
            <w:rStyle w:val="Hyperlink"/>
            <w:lang w:val="en-US"/>
          </w:rPr>
          <w:t>milan.panic@bnvodovod.com</w:t>
        </w:r>
      </w:hyperlink>
      <w:r w:rsidR="00FD1E16">
        <w:rPr>
          <w:lang w:val="sr-Cyrl-CS"/>
        </w:rPr>
        <w:t xml:space="preserve"> или</w:t>
      </w:r>
      <w:r w:rsidR="004A5ED3">
        <w:rPr>
          <w:lang w:val="sr-Cyrl-CS"/>
        </w:rPr>
        <w:t xml:space="preserve"> </w:t>
      </w:r>
      <w:r w:rsidR="004A5ED3">
        <w:rPr>
          <w:lang w:val="en-US"/>
        </w:rPr>
        <w:t>srdjan.ljuboja</w:t>
      </w:r>
      <w:r w:rsidR="004A5ED3">
        <w:t>@bnvodovod.com.</w:t>
      </w:r>
      <w:r w:rsidR="00FD1E16">
        <w:rPr>
          <w:lang w:val="sr-Cyrl-CS"/>
        </w:rPr>
        <w:t xml:space="preserve"> </w:t>
      </w:r>
    </w:p>
    <w:p w:rsidR="004C0F7D" w:rsidRDefault="004C0F7D" w:rsidP="00D61612">
      <w:pPr>
        <w:jc w:val="both"/>
        <w:rPr>
          <w:lang w:val="sr-Cyrl-CS"/>
        </w:rPr>
      </w:pPr>
    </w:p>
    <w:p w:rsidR="00B17A06" w:rsidRDefault="00717E97" w:rsidP="00717E97">
      <w:pPr>
        <w:tabs>
          <w:tab w:val="left" w:pos="284"/>
        </w:tabs>
        <w:jc w:val="both"/>
        <w:rPr>
          <w:lang w:val="sr-Cyrl-CS"/>
        </w:rPr>
      </w:pPr>
      <w:r w:rsidRPr="00717E97">
        <w:rPr>
          <w:b/>
          <w:lang w:val="sr-Cyrl-CS"/>
        </w:rPr>
        <w:t>5</w:t>
      </w:r>
      <w:r w:rsidRPr="00717E97">
        <w:rPr>
          <w:b/>
        </w:rPr>
        <w:t xml:space="preserve">. </w:t>
      </w:r>
      <w:r w:rsidRPr="00717E97">
        <w:t xml:space="preserve">Услови </w:t>
      </w:r>
      <w:r w:rsidRPr="00717E97">
        <w:rPr>
          <w:lang w:val="sr-Cyrl-CS"/>
        </w:rPr>
        <w:t xml:space="preserve">и докази </w:t>
      </w:r>
      <w:r w:rsidR="00C8501A">
        <w:t>за квалификацију</w:t>
      </w:r>
      <w:r w:rsidR="00C8501A">
        <w:rPr>
          <w:lang w:val="sr-Cyrl-CS"/>
        </w:rPr>
        <w:t xml:space="preserve"> </w:t>
      </w:r>
      <w:r w:rsidR="00B17A06">
        <w:rPr>
          <w:lang w:val="sr-Cyrl-CS"/>
        </w:rPr>
        <w:t>су</w:t>
      </w:r>
      <w:r w:rsidR="00417187">
        <w:rPr>
          <w:lang w:val="sr-Cyrl-CS"/>
        </w:rPr>
        <w:t xml:space="preserve"> према тендерској документацији по датим тачкама:</w:t>
      </w:r>
    </w:p>
    <w:p w:rsidR="00417187" w:rsidRDefault="00417187" w:rsidP="00717E97">
      <w:pPr>
        <w:tabs>
          <w:tab w:val="left" w:pos="284"/>
        </w:tabs>
        <w:jc w:val="both"/>
        <w:rPr>
          <w:lang w:val="sr-Cyrl-CS"/>
        </w:rPr>
      </w:pPr>
    </w:p>
    <w:p w:rsidR="00417187" w:rsidRDefault="00417187" w:rsidP="00417187">
      <w:pPr>
        <w:tabs>
          <w:tab w:val="left" w:pos="284"/>
        </w:tabs>
        <w:jc w:val="both"/>
        <w:rPr>
          <w:b/>
          <w:u w:val="single"/>
        </w:rPr>
      </w:pPr>
      <w:r w:rsidRPr="00AB6D40">
        <w:rPr>
          <w:b/>
          <w:u w:val="single"/>
        </w:rPr>
        <w:t>УСЛОВИ</w:t>
      </w:r>
      <w:r w:rsidRPr="00AB6D40">
        <w:rPr>
          <w:b/>
          <w:u w:val="single"/>
          <w:lang w:val="sr-Cyrl-BA"/>
        </w:rPr>
        <w:t xml:space="preserve"> </w:t>
      </w:r>
      <w:r w:rsidRPr="00AB6D40">
        <w:rPr>
          <w:b/>
          <w:u w:val="single"/>
        </w:rPr>
        <w:t>ЗА</w:t>
      </w:r>
      <w:r w:rsidRPr="00AB6D40">
        <w:rPr>
          <w:b/>
          <w:u w:val="single"/>
          <w:lang w:val="sr-Cyrl-BA"/>
        </w:rPr>
        <w:t xml:space="preserve"> </w:t>
      </w:r>
      <w:r w:rsidR="004A5ED3">
        <w:rPr>
          <w:b/>
          <w:u w:val="single"/>
        </w:rPr>
        <w:t>КВАЛИФИКАЦИЈУ</w:t>
      </w:r>
    </w:p>
    <w:p w:rsidR="0074646F" w:rsidRDefault="0074646F" w:rsidP="00417187">
      <w:pPr>
        <w:tabs>
          <w:tab w:val="left" w:pos="284"/>
        </w:tabs>
        <w:jc w:val="both"/>
        <w:rPr>
          <w:b/>
          <w:u w:val="single"/>
        </w:rPr>
      </w:pPr>
    </w:p>
    <w:p w:rsidR="00D154FB" w:rsidRPr="00D154FB" w:rsidRDefault="00D154FB" w:rsidP="00D154FB">
      <w:pPr>
        <w:jc w:val="both"/>
        <w:rPr>
          <w:iCs/>
        </w:rPr>
      </w:pPr>
    </w:p>
    <w:p w:rsidR="008371DB" w:rsidRPr="007569F4" w:rsidRDefault="008371DB" w:rsidP="008371DB">
      <w:pPr>
        <w:autoSpaceDE w:val="0"/>
        <w:autoSpaceDN w:val="0"/>
        <w:adjustRightInd w:val="0"/>
        <w:ind w:left="720"/>
        <w:jc w:val="both"/>
        <w:rPr>
          <w:lang w:val="sr-Cyrl-CS"/>
        </w:rPr>
      </w:pPr>
      <w:r w:rsidRPr="007569F4">
        <w:rPr>
          <w:b/>
          <w:lang w:val="sr-Cyrl-CS"/>
        </w:rPr>
        <w:t>4.3.1.</w:t>
      </w:r>
      <w:r w:rsidRPr="007569F4">
        <w:rPr>
          <w:lang w:val="sr-Cyrl-CS"/>
        </w:rPr>
        <w:t xml:space="preserve"> да кандидат /понуђач докаже да испуњава услове у погледу личне способности наведене у члану 45. став 1) тачке а) до д) ЗЈН, те да се наведени случајеви не односе на њега;</w:t>
      </w:r>
    </w:p>
    <w:p w:rsidR="008371DB" w:rsidRDefault="008371DB" w:rsidP="008371DB">
      <w:pPr>
        <w:tabs>
          <w:tab w:val="left" w:pos="450"/>
        </w:tabs>
        <w:autoSpaceDE w:val="0"/>
        <w:autoSpaceDN w:val="0"/>
        <w:adjustRightInd w:val="0"/>
        <w:ind w:left="720"/>
        <w:jc w:val="both"/>
        <w:rPr>
          <w:lang w:val="sr-Cyrl-CS"/>
        </w:rPr>
      </w:pPr>
      <w:r w:rsidRPr="007569F4">
        <w:rPr>
          <w:b/>
          <w:lang w:val="sr-Cyrl-RS"/>
        </w:rPr>
        <w:t>4.3.2.</w:t>
      </w:r>
      <w:r w:rsidRPr="007569F4">
        <w:rPr>
          <w:lang w:val="sr-Cyrl-CS"/>
        </w:rPr>
        <w:tab/>
        <w:t>да кандидат /понуђач докаже</w:t>
      </w:r>
      <w:r w:rsidRPr="007569F4">
        <w:rPr>
          <w:lang w:val="sr-Latn-RS"/>
        </w:rPr>
        <w:t xml:space="preserve"> </w:t>
      </w:r>
      <w:r w:rsidRPr="007569F4">
        <w:rPr>
          <w:lang w:val="sr-Cyrl-RS"/>
        </w:rPr>
        <w:t>да испуњава</w:t>
      </w:r>
      <w:r w:rsidRPr="007569F4">
        <w:rPr>
          <w:lang w:val="sr-Cyrl-CS"/>
        </w:rPr>
        <w:t xml:space="preserve"> минималне услове у погледу способности обављања професионалне дјелатности према члану 46. Закона о јавним набавкама БиХ; </w:t>
      </w:r>
    </w:p>
    <w:p w:rsidR="008371DB" w:rsidRPr="008371DB" w:rsidRDefault="008371DB" w:rsidP="008371DB">
      <w:pPr>
        <w:tabs>
          <w:tab w:val="left" w:pos="450"/>
        </w:tabs>
        <w:autoSpaceDE w:val="0"/>
        <w:autoSpaceDN w:val="0"/>
        <w:adjustRightInd w:val="0"/>
        <w:jc w:val="both"/>
        <w:rPr>
          <w:lang w:val="sr-Cyrl-CS"/>
        </w:rPr>
      </w:pPr>
    </w:p>
    <w:p w:rsidR="008371DB" w:rsidRPr="008371DB" w:rsidRDefault="00417187" w:rsidP="00417187">
      <w:pPr>
        <w:spacing w:line="360" w:lineRule="auto"/>
        <w:jc w:val="both"/>
        <w:rPr>
          <w:rStyle w:val="FollowedHyperlink"/>
          <w:color w:val="000000"/>
          <w:u w:val="none"/>
          <w:lang w:val="sr-Cyrl-CS"/>
        </w:rPr>
      </w:pPr>
      <w:r w:rsidRPr="008371DB">
        <w:rPr>
          <w:color w:val="000000"/>
          <w:lang w:val="sr-Cyrl-CS"/>
        </w:rPr>
        <w:t>С</w:t>
      </w:r>
      <w:r w:rsidR="008371DB">
        <w:rPr>
          <w:color w:val="000000"/>
          <w:lang w:val="sr-Cyrl-CS"/>
        </w:rPr>
        <w:t>п</w:t>
      </w:r>
      <w:r w:rsidR="008371DB" w:rsidRPr="008371DB">
        <w:rPr>
          <w:color w:val="000000"/>
          <w:lang w:val="sr-Cyrl-CS"/>
        </w:rPr>
        <w:t>особност за обављање професионалне дјелатности (члан 46. зјн)</w:t>
      </w:r>
    </w:p>
    <w:p w:rsidR="00417187" w:rsidRPr="00A418A8" w:rsidRDefault="008371DB" w:rsidP="00417187">
      <w:pPr>
        <w:jc w:val="both"/>
        <w:rPr>
          <w:lang w:val="sr-Cyrl-BA"/>
        </w:rPr>
      </w:pPr>
      <w:r w:rsidRPr="008371DB">
        <w:rPr>
          <w:rStyle w:val="FollowedHyperlink"/>
          <w:color w:val="auto"/>
          <w:u w:val="none"/>
          <w:lang w:val="sr-Cyrl-CS"/>
        </w:rPr>
        <w:t>Кандидати/понуђачи</w:t>
      </w:r>
      <w:r w:rsidR="00417187" w:rsidRPr="00A418A8">
        <w:rPr>
          <w:lang w:val="hr-HR"/>
        </w:rPr>
        <w:t xml:space="preserve"> </w:t>
      </w:r>
      <w:r w:rsidR="00417187" w:rsidRPr="00A418A8">
        <w:t>треба</w:t>
      </w:r>
      <w:r w:rsidR="00417187" w:rsidRPr="00A418A8">
        <w:rPr>
          <w:lang w:val="hr-HR"/>
        </w:rPr>
        <w:t xml:space="preserve"> </w:t>
      </w:r>
      <w:r w:rsidR="00417187" w:rsidRPr="00A418A8">
        <w:rPr>
          <w:lang w:val="sr-Cyrl-BA"/>
        </w:rPr>
        <w:t>да докажу своју регистрацију у одговарајућим професионалним или другим регистрима земље у којој су регистровани или да осигурају посебну изјаву или потврду надлежног органа којом се доказује њихово право да обављају професионалну дјелатност која је у вези с предметом набавке.</w:t>
      </w:r>
    </w:p>
    <w:p w:rsidR="00417187" w:rsidRPr="00A418A8" w:rsidRDefault="00417187" w:rsidP="00417187">
      <w:pPr>
        <w:jc w:val="both"/>
      </w:pPr>
    </w:p>
    <w:p w:rsidR="00417187" w:rsidRPr="00A418A8" w:rsidRDefault="00417187" w:rsidP="00417187">
      <w:pPr>
        <w:jc w:val="both"/>
      </w:pPr>
      <w:r w:rsidRPr="00A418A8">
        <w:t xml:space="preserve">Оцјена </w:t>
      </w:r>
      <w:r w:rsidRPr="00A418A8">
        <w:rPr>
          <w:lang w:val="sr-Cyrl-CS"/>
        </w:rPr>
        <w:t xml:space="preserve">способности за обављање професионалне дјелатности </w:t>
      </w:r>
      <w:r w:rsidR="008371DB">
        <w:rPr>
          <w:lang w:val="sr-Cyrl-CS"/>
        </w:rPr>
        <w:t>кандидата/понуђача</w:t>
      </w:r>
      <w:r w:rsidRPr="00A418A8">
        <w:t xml:space="preserve"> ће се извршити на основу сљедећ</w:t>
      </w:r>
      <w:r w:rsidRPr="00A418A8">
        <w:rPr>
          <w:lang w:val="sr-Cyrl-CS"/>
        </w:rPr>
        <w:t xml:space="preserve">их </w:t>
      </w:r>
      <w:r w:rsidRPr="00A418A8">
        <w:t>докумената</w:t>
      </w:r>
      <w:r w:rsidRPr="00A418A8">
        <w:rPr>
          <w:lang w:val="sr-Cyrl-CS"/>
        </w:rPr>
        <w:t>:</w:t>
      </w:r>
      <w:r w:rsidRPr="00A418A8">
        <w:rPr>
          <w:lang w:val="sr-Latn-CS"/>
        </w:rPr>
        <w:t xml:space="preserve"> </w:t>
      </w:r>
    </w:p>
    <w:p w:rsidR="00417187" w:rsidRPr="00A418A8" w:rsidRDefault="00417187" w:rsidP="00417187">
      <w:pPr>
        <w:jc w:val="both"/>
      </w:pPr>
    </w:p>
    <w:p w:rsidR="00417187" w:rsidRPr="00A418A8" w:rsidRDefault="00417187" w:rsidP="00417187">
      <w:pPr>
        <w:jc w:val="both"/>
        <w:rPr>
          <w:lang w:val="sr-Cyrl-CS"/>
        </w:rPr>
      </w:pPr>
      <w:r w:rsidRPr="00A418A8">
        <w:rPr>
          <w:b/>
          <w:lang w:val="sr-Cyrl-BA"/>
        </w:rPr>
        <w:t xml:space="preserve">а) </w:t>
      </w:r>
      <w:r w:rsidR="0074646F">
        <w:rPr>
          <w:b/>
          <w:lang w:val="sr-Cyrl-BA"/>
        </w:rPr>
        <w:t>К</w:t>
      </w:r>
      <w:r w:rsidRPr="00A418A8">
        <w:rPr>
          <w:b/>
          <w:lang w:val="sr-Cyrl-CS"/>
        </w:rPr>
        <w:t>опија</w:t>
      </w:r>
      <w:r w:rsidRPr="00A418A8">
        <w:rPr>
          <w:lang w:val="sr-Cyrl-CS"/>
        </w:rPr>
        <w:t xml:space="preserve"> </w:t>
      </w:r>
      <w:r w:rsidRPr="00A418A8">
        <w:rPr>
          <w:b/>
          <w:lang w:val="sr-Cyrl-CS"/>
        </w:rPr>
        <w:t>рјешења о упису у судски регистар или актуелни - важећи Извод из судског, професионалног или трговачког регистра за правна лица</w:t>
      </w:r>
      <w:r w:rsidRPr="00A418A8">
        <w:rPr>
          <w:lang w:val="sr-Cyrl-CS"/>
        </w:rPr>
        <w:t xml:space="preserve"> (обавезан упис </w:t>
      </w:r>
      <w:r w:rsidRPr="00A418A8">
        <w:rPr>
          <w:lang w:val="sr-Cyrl-CS"/>
        </w:rPr>
        <w:lastRenderedPageBreak/>
        <w:t>тражене дјелатности) са битним елементима и подацима о регистрованој дјелатности која је предмет ове јавне набавке, са свим прилозима</w:t>
      </w:r>
      <w:r w:rsidRPr="00A418A8">
        <w:rPr>
          <w:lang w:val="sr-Latn-CS"/>
        </w:rPr>
        <w:t xml:space="preserve">. </w:t>
      </w:r>
      <w:r w:rsidRPr="00A418A8">
        <w:t xml:space="preserve">Понуђач је дужан доставити оригинал или копију </w:t>
      </w:r>
      <w:r w:rsidRPr="00A418A8">
        <w:rPr>
          <w:lang w:val="sr-Cyrl-CS"/>
        </w:rPr>
        <w:t xml:space="preserve"> траженог документа, која мора бити овјерена од стране надлежних органа јединице локалне самоуправе,  јавног нотара или других надлежних државних органа. </w:t>
      </w:r>
    </w:p>
    <w:p w:rsidR="00417187" w:rsidRPr="00A418A8" w:rsidRDefault="00417187" w:rsidP="00417187">
      <w:pPr>
        <w:jc w:val="both"/>
        <w:rPr>
          <w:b/>
          <w:lang w:val="sr-Cyrl-BA"/>
        </w:rPr>
      </w:pPr>
    </w:p>
    <w:p w:rsidR="00417187" w:rsidRPr="00A418A8" w:rsidRDefault="00417187" w:rsidP="00417187">
      <w:pPr>
        <w:jc w:val="both"/>
        <w:rPr>
          <w:lang w:val="sr-Cyrl-CS"/>
        </w:rPr>
      </w:pPr>
      <w:r w:rsidRPr="00A418A8">
        <w:rPr>
          <w:b/>
          <w:lang w:val="sr-Cyrl-CS"/>
        </w:rPr>
        <w:t>б)</w:t>
      </w:r>
      <w:r w:rsidRPr="00A418A8">
        <w:rPr>
          <w:lang w:val="sr-Cyrl-CS"/>
        </w:rPr>
        <w:t xml:space="preserve"> Копију потврде о регистрацији код надлежне пореске управе (ЈИБ). (не мора бити овјерена)</w:t>
      </w:r>
    </w:p>
    <w:p w:rsidR="00417187" w:rsidRDefault="00417187" w:rsidP="00417187">
      <w:pPr>
        <w:jc w:val="both"/>
        <w:rPr>
          <w:lang w:val="sr-Cyrl-CS"/>
        </w:rPr>
      </w:pPr>
      <w:r w:rsidRPr="00A418A8">
        <w:rPr>
          <w:b/>
          <w:lang w:val="sr-Cyrl-CS"/>
        </w:rPr>
        <w:t>ц)</w:t>
      </w:r>
      <w:r w:rsidRPr="00A418A8">
        <w:rPr>
          <w:lang w:val="sr-Cyrl-CS"/>
        </w:rPr>
        <w:t xml:space="preserve"> Копију Увјерења о регистрацији</w:t>
      </w:r>
      <w:r>
        <w:t xml:space="preserve"> обвезника пореза на додатну вриједност </w:t>
      </w:r>
      <w:r w:rsidRPr="00A418A8">
        <w:rPr>
          <w:lang w:val="sr-Cyrl-CS"/>
        </w:rPr>
        <w:t xml:space="preserve">/упис у Јединствени  регистар  обвезника индиректних пореза.  </w:t>
      </w:r>
      <w:r>
        <w:rPr>
          <w:lang w:val="sr-Cyrl-CS"/>
        </w:rPr>
        <w:t>(ИБ) (не мора бити овјерено</w:t>
      </w:r>
      <w:r w:rsidRPr="00A418A8">
        <w:rPr>
          <w:lang w:val="sr-Cyrl-CS"/>
        </w:rPr>
        <w:t>)</w:t>
      </w:r>
      <w:r>
        <w:rPr>
          <w:lang w:val="sr-Cyrl-CS"/>
        </w:rPr>
        <w:t>.</w:t>
      </w:r>
    </w:p>
    <w:p w:rsidR="0074646F" w:rsidRDefault="0074646F" w:rsidP="00417187">
      <w:pPr>
        <w:jc w:val="both"/>
        <w:rPr>
          <w:lang w:val="sr-Cyrl-CS"/>
        </w:rPr>
      </w:pPr>
    </w:p>
    <w:p w:rsidR="008371DB" w:rsidRDefault="008371DB" w:rsidP="008371DB">
      <w:pPr>
        <w:autoSpaceDE w:val="0"/>
        <w:autoSpaceDN w:val="0"/>
        <w:adjustRightInd w:val="0"/>
        <w:jc w:val="both"/>
        <w:rPr>
          <w:b/>
          <w:lang w:val="sr-Cyrl-BA"/>
        </w:rPr>
      </w:pPr>
      <w:r w:rsidRPr="00CC5A45">
        <w:rPr>
          <w:b/>
          <w:lang w:val="sr-Cyrl-BA"/>
        </w:rPr>
        <w:t>УГОВОРНА ОБАВЕЗА ЗА КАНДИДАТЕ/ПОНУЂАЧЕ</w:t>
      </w:r>
    </w:p>
    <w:p w:rsidR="008371DB" w:rsidRPr="00E55530" w:rsidRDefault="008371DB" w:rsidP="008371DB">
      <w:pPr>
        <w:autoSpaceDE w:val="0"/>
        <w:autoSpaceDN w:val="0"/>
        <w:adjustRightInd w:val="0"/>
        <w:jc w:val="both"/>
        <w:rPr>
          <w:b/>
          <w:lang w:val="sr-Cyrl-BA"/>
        </w:rPr>
      </w:pPr>
    </w:p>
    <w:p w:rsidR="008371DB" w:rsidRPr="00CC5A45" w:rsidRDefault="008371DB" w:rsidP="008371DB">
      <w:pPr>
        <w:autoSpaceDE w:val="0"/>
        <w:autoSpaceDN w:val="0"/>
        <w:adjustRightInd w:val="0"/>
        <w:jc w:val="both"/>
        <w:rPr>
          <w:lang w:val="sr-Cyrl-BA"/>
        </w:rPr>
      </w:pPr>
      <w:r w:rsidRPr="00CC5A45">
        <w:rPr>
          <w:b/>
          <w:lang w:val="sr-Cyrl-BA"/>
        </w:rPr>
        <w:t>У свру доказивања да ће кандидат / понуђач испунити уговорну обавезу дужан је доставити:</w:t>
      </w:r>
    </w:p>
    <w:p w:rsidR="008371DB" w:rsidRPr="00CC5A45" w:rsidRDefault="008371DB" w:rsidP="008371D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а)</w:t>
      </w:r>
      <w:r w:rsidRPr="00CC5A45">
        <w:t xml:space="preserve"> </w:t>
      </w:r>
      <w:r>
        <w:rPr>
          <w:lang w:val="sr-Cyrl-CS"/>
        </w:rPr>
        <w:t>Д</w:t>
      </w:r>
      <w:r w:rsidRPr="00CC5A45">
        <w:rPr>
          <w:lang w:val="sr-Cyrl-CS"/>
        </w:rPr>
        <w:t>озвол</w:t>
      </w:r>
      <w:r>
        <w:rPr>
          <w:lang w:val="sr-Cyrl-CS"/>
        </w:rPr>
        <w:t>у</w:t>
      </w:r>
      <w:r w:rsidRPr="00CC5A45">
        <w:rPr>
          <w:lang w:val="sr-Cyrl-CS"/>
        </w:rPr>
        <w:t xml:space="preserve"> једног од регулаторних тијела (ДЕРК, ФЕРК, РЕРС) за обављање дјелатности</w:t>
      </w:r>
      <w:r>
        <w:rPr>
          <w:lang w:val="sr-Latn-RS"/>
        </w:rPr>
        <w:t xml:space="preserve"> </w:t>
      </w:r>
      <w:r w:rsidRPr="00CC5A45">
        <w:rPr>
          <w:lang w:val="sr-Cyrl-CS"/>
        </w:rPr>
        <w:t xml:space="preserve">снадбијевања ЕЕ </w:t>
      </w:r>
      <w:r>
        <w:rPr>
          <w:lang w:val="sr-Cyrl-CS"/>
        </w:rPr>
        <w:t>(овјерена копија)</w:t>
      </w:r>
    </w:p>
    <w:p w:rsidR="008371DB" w:rsidRPr="00CC5A45" w:rsidRDefault="008371DB" w:rsidP="008371DB">
      <w:pPr>
        <w:jc w:val="both"/>
        <w:rPr>
          <w:lang w:val="sr-Cyrl-CS"/>
        </w:rPr>
      </w:pPr>
      <w:r w:rsidRPr="00CC5A45">
        <w:rPr>
          <w:lang w:val="sr-Cyrl-CS"/>
        </w:rPr>
        <w:t>ДЕРК: Државна регулаторна комисија за електричну енергију БиХ</w:t>
      </w:r>
    </w:p>
    <w:p w:rsidR="008371DB" w:rsidRPr="00CC5A45" w:rsidRDefault="008371DB" w:rsidP="008371DB">
      <w:pPr>
        <w:jc w:val="both"/>
        <w:rPr>
          <w:lang w:val="sr-Cyrl-CS"/>
        </w:rPr>
      </w:pPr>
      <w:r w:rsidRPr="00CC5A45">
        <w:rPr>
          <w:lang w:val="sr-Cyrl-CS"/>
        </w:rPr>
        <w:t>ФЕРК: Регулаторна комисија за енергију у ФБи</w:t>
      </w:r>
    </w:p>
    <w:p w:rsidR="008371DB" w:rsidRDefault="008371DB" w:rsidP="008371DB">
      <w:pPr>
        <w:jc w:val="both"/>
        <w:rPr>
          <w:lang w:val="sr-Cyrl-CS"/>
        </w:rPr>
      </w:pPr>
      <w:r w:rsidRPr="00CC5A45">
        <w:rPr>
          <w:lang w:val="sr-Cyrl-CS"/>
        </w:rPr>
        <w:t>ХРЕРС: Регулаторна комисија за енергетику РС</w:t>
      </w:r>
    </w:p>
    <w:p w:rsidR="008371DB" w:rsidRDefault="008371DB" w:rsidP="008371DB">
      <w:pPr>
        <w:jc w:val="both"/>
        <w:rPr>
          <w:lang w:val="sr-Cyrl-CS"/>
        </w:rPr>
      </w:pPr>
    </w:p>
    <w:p w:rsidR="008371DB" w:rsidRDefault="008371DB" w:rsidP="008371DB">
      <w:pPr>
        <w:jc w:val="both"/>
        <w:rPr>
          <w:lang w:val="sr-Cyrl-CS"/>
        </w:rPr>
      </w:pPr>
    </w:p>
    <w:p w:rsidR="00417187" w:rsidRDefault="00417187" w:rsidP="00417187">
      <w:pPr>
        <w:autoSpaceDE w:val="0"/>
        <w:autoSpaceDN w:val="0"/>
        <w:adjustRightInd w:val="0"/>
        <w:rPr>
          <w:u w:val="single"/>
          <w:lang w:val="sr-Cyrl-CS"/>
        </w:rPr>
      </w:pPr>
      <w:r w:rsidRPr="00A500BA">
        <w:rPr>
          <w:lang w:val="sr-Cyrl-CS"/>
        </w:rPr>
        <w:t xml:space="preserve"> </w:t>
      </w:r>
      <w:r w:rsidRPr="00A500BA">
        <w:rPr>
          <w:u w:val="single"/>
          <w:lang w:val="sr-Cyrl-CS"/>
        </w:rPr>
        <w:t>ДИСКВАЛИФИКАЦИЈА</w:t>
      </w:r>
    </w:p>
    <w:p w:rsidR="008371DB" w:rsidRPr="00A500BA" w:rsidRDefault="008371DB" w:rsidP="00417187">
      <w:pPr>
        <w:autoSpaceDE w:val="0"/>
        <w:autoSpaceDN w:val="0"/>
        <w:adjustRightInd w:val="0"/>
        <w:rPr>
          <w:lang w:val="sr-Cyrl-CS"/>
        </w:rPr>
      </w:pPr>
    </w:p>
    <w:p w:rsidR="00417187" w:rsidRDefault="00417187" w:rsidP="00417187">
      <w:pPr>
        <w:autoSpaceDE w:val="0"/>
        <w:autoSpaceDN w:val="0"/>
        <w:adjustRightInd w:val="0"/>
        <w:jc w:val="both"/>
        <w:rPr>
          <w:lang w:val="sr-Cyrl-CS"/>
        </w:rPr>
      </w:pPr>
      <w:r w:rsidRPr="00A500BA">
        <w:rPr>
          <w:lang w:val="sr-Cyrl-CS"/>
        </w:rPr>
        <w:t>Понуђачи су дужни доказати да нису нудили мито, нити учествовали у било каквим радњама за дисквалификацију по основу сукоба интереса или корупције, тако што ће доставити:</w:t>
      </w:r>
    </w:p>
    <w:p w:rsidR="00417187" w:rsidRPr="00A500BA" w:rsidRDefault="00417187" w:rsidP="00417187">
      <w:pPr>
        <w:autoSpaceDE w:val="0"/>
        <w:autoSpaceDN w:val="0"/>
        <w:adjustRightInd w:val="0"/>
        <w:jc w:val="both"/>
        <w:rPr>
          <w:lang w:val="sr-Cyrl-CS"/>
        </w:rPr>
      </w:pPr>
    </w:p>
    <w:p w:rsidR="00417187" w:rsidRDefault="00417187" w:rsidP="00417187">
      <w:pPr>
        <w:autoSpaceDE w:val="0"/>
        <w:autoSpaceDN w:val="0"/>
        <w:adjustRightInd w:val="0"/>
        <w:jc w:val="both"/>
        <w:rPr>
          <w:lang w:val="sr-Cyrl-CS"/>
        </w:rPr>
      </w:pPr>
      <w:r w:rsidRPr="00A500BA">
        <w:rPr>
          <w:bCs/>
          <w:lang w:val="sr-Cyrl-BA"/>
        </w:rPr>
        <w:t xml:space="preserve">Изјаву у вези члана 52.став 2. ЗЈН по основу сукоба интереса или корупције у форми </w:t>
      </w:r>
      <w:r w:rsidRPr="00A500BA">
        <w:rPr>
          <w:bCs/>
        </w:rPr>
        <w:t>и на начин који прописује Агенција</w:t>
      </w:r>
      <w:r w:rsidRPr="00A500BA">
        <w:rPr>
          <w:lang w:val="sr-Cyrl-BA"/>
        </w:rPr>
        <w:t xml:space="preserve"> </w:t>
      </w:r>
      <w:r w:rsidRPr="00A500BA">
        <w:rPr>
          <w:bCs/>
        </w:rPr>
        <w:t>подзаконским актом</w:t>
      </w:r>
      <w:r w:rsidRPr="00A500BA">
        <w:rPr>
          <w:bCs/>
          <w:lang w:val="sr-Cyrl-BA"/>
        </w:rPr>
        <w:t xml:space="preserve">, овјерена код надлежног органа </w:t>
      </w:r>
      <w:r w:rsidRPr="00A500BA">
        <w:rPr>
          <w:lang w:val="sr-Cyrl-CS"/>
        </w:rPr>
        <w:t>јединице локалне самоуправе или јавног нотара или других надлежних државних органа.  (Изјава у прилогу).</w:t>
      </w:r>
    </w:p>
    <w:p w:rsidR="00BA709E" w:rsidRDefault="00BA709E" w:rsidP="00717E97">
      <w:pPr>
        <w:tabs>
          <w:tab w:val="left" w:pos="284"/>
        </w:tabs>
        <w:jc w:val="both"/>
        <w:rPr>
          <w:lang w:val="sr-Cyrl-CS"/>
        </w:rPr>
      </w:pPr>
    </w:p>
    <w:p w:rsidR="00201910" w:rsidRDefault="00753107" w:rsidP="00FD1E16">
      <w:pPr>
        <w:jc w:val="both"/>
        <w:rPr>
          <w:lang w:val="sr-Cyrl-BA"/>
        </w:rPr>
      </w:pPr>
      <w:r w:rsidRPr="001B5E5D">
        <w:rPr>
          <w:b/>
          <w:lang w:val="sr-Cyrl-BA"/>
        </w:rPr>
        <w:t>6.</w:t>
      </w:r>
      <w:r>
        <w:rPr>
          <w:lang w:val="sr-Cyrl-BA"/>
        </w:rPr>
        <w:t xml:space="preserve"> </w:t>
      </w:r>
      <w:r w:rsidR="00D61612">
        <w:rPr>
          <w:lang w:val="sr-Cyrl-BA"/>
        </w:rPr>
        <w:t>Критериј за оцјену понуда</w:t>
      </w:r>
      <w:r w:rsidR="00FD1E16">
        <w:rPr>
          <w:lang w:val="sr-Cyrl-BA"/>
        </w:rPr>
        <w:t xml:space="preserve">- </w:t>
      </w:r>
      <w:r w:rsidR="00E775E3">
        <w:rPr>
          <w:lang w:val="sr-Cyrl-BA"/>
        </w:rPr>
        <w:t xml:space="preserve">Критериј за вредновање </w:t>
      </w:r>
      <w:r w:rsidR="00D61612">
        <w:rPr>
          <w:lang w:val="sr-Cyrl-BA"/>
        </w:rPr>
        <w:t xml:space="preserve">је </w:t>
      </w:r>
      <w:r w:rsidR="00B17A06">
        <w:rPr>
          <w:lang w:val="sr-Cyrl-BA"/>
        </w:rPr>
        <w:t xml:space="preserve">био </w:t>
      </w:r>
      <w:r w:rsidR="00D61612">
        <w:rPr>
          <w:lang w:val="sr-Cyrl-BA"/>
        </w:rPr>
        <w:t>најнижа ц</w:t>
      </w:r>
      <w:r w:rsidR="00D242A9">
        <w:t>и</w:t>
      </w:r>
      <w:r w:rsidR="00D61612">
        <w:rPr>
          <w:lang w:val="sr-Cyrl-BA"/>
        </w:rPr>
        <w:t xml:space="preserve">јена понуде. </w:t>
      </w:r>
    </w:p>
    <w:p w:rsidR="008371DB" w:rsidRDefault="008371DB" w:rsidP="00FD1E16">
      <w:pPr>
        <w:jc w:val="both"/>
        <w:rPr>
          <w:lang w:val="sr-Cyrl-BA"/>
        </w:rPr>
      </w:pPr>
    </w:p>
    <w:p w:rsidR="00C8501A" w:rsidRDefault="00C8501A" w:rsidP="00D61612">
      <w:pPr>
        <w:jc w:val="both"/>
        <w:rPr>
          <w:lang w:val="sr-Cyrl-BA"/>
        </w:rPr>
      </w:pPr>
      <w:bookmarkStart w:id="0" w:name="_GoBack"/>
      <w:bookmarkEnd w:id="0"/>
    </w:p>
    <w:p w:rsidR="00687BB9" w:rsidRPr="008371DB" w:rsidRDefault="00FD1E16" w:rsidP="00D61612">
      <w:pPr>
        <w:jc w:val="both"/>
        <w:rPr>
          <w:lang w:val="sr-Cyrl-BA"/>
        </w:rPr>
      </w:pPr>
      <w:r>
        <w:rPr>
          <w:lang w:val="sr-Cyrl-BA"/>
        </w:rPr>
        <w:t>7</w:t>
      </w:r>
      <w:r w:rsidR="00F91ACE">
        <w:rPr>
          <w:lang w:val="sr-Cyrl-BA"/>
        </w:rPr>
        <w:t xml:space="preserve">. </w:t>
      </w:r>
      <w:r w:rsidR="003061A7">
        <w:rPr>
          <w:lang w:val="sr-Cyrl-BA"/>
        </w:rPr>
        <w:t>Контакт-особа, број телефона и адреса електронске поште</w:t>
      </w:r>
      <w:r>
        <w:rPr>
          <w:lang w:val="sr-Cyrl-BA"/>
        </w:rPr>
        <w:t>-</w:t>
      </w:r>
      <w:r w:rsidR="003061A7">
        <w:rPr>
          <w:lang w:val="sr-Cyrl-BA"/>
        </w:rPr>
        <w:t xml:space="preserve"> Милан Панић, 055-226-460 локал 80, </w:t>
      </w:r>
      <w:hyperlink r:id="rId13" w:history="1">
        <w:r w:rsidR="0015278E" w:rsidRPr="00611CFE">
          <w:rPr>
            <w:rStyle w:val="Hyperlink"/>
            <w:lang w:val="en-US"/>
          </w:rPr>
          <w:t>milan.panic@bnvodovod.com</w:t>
        </w:r>
      </w:hyperlink>
      <w:r w:rsidR="00417187">
        <w:t xml:space="preserve"> и </w:t>
      </w:r>
    </w:p>
    <w:p w:rsidR="003061A7" w:rsidRPr="00687BB9" w:rsidRDefault="00417187" w:rsidP="00D61612">
      <w:pPr>
        <w:jc w:val="both"/>
        <w:rPr>
          <w:lang w:val="en-US"/>
        </w:rPr>
      </w:pPr>
      <w:r>
        <w:t>Срђан Љубоја</w:t>
      </w:r>
      <w:r w:rsidR="00687BB9">
        <w:t xml:space="preserve">, е-маил: </w:t>
      </w:r>
      <w:r w:rsidR="00687BB9">
        <w:rPr>
          <w:lang w:val="en-US"/>
        </w:rPr>
        <w:t>srdjan.ljuboja@bnvodovod.com</w:t>
      </w:r>
    </w:p>
    <w:p w:rsidR="001B5E5D" w:rsidRDefault="001B5E5D" w:rsidP="00D61612">
      <w:pPr>
        <w:jc w:val="both"/>
        <w:rPr>
          <w:lang w:val="sr-Cyrl-BA"/>
        </w:rPr>
      </w:pPr>
    </w:p>
    <w:p w:rsidR="005A0C41" w:rsidRPr="00417187" w:rsidRDefault="005A0C41" w:rsidP="005A0C41">
      <w:pPr>
        <w:jc w:val="both"/>
        <w:rPr>
          <w:sz w:val="20"/>
          <w:szCs w:val="20"/>
          <w:lang w:val="sr-Latn-CS"/>
        </w:rPr>
      </w:pPr>
      <w:r w:rsidRPr="00417187">
        <w:rPr>
          <w:sz w:val="20"/>
          <w:szCs w:val="20"/>
          <w:lang w:val="sr-Cyrl-CS"/>
        </w:rPr>
        <w:t>Службена забиљешка:</w:t>
      </w:r>
    </w:p>
    <w:p w:rsidR="005A0C41" w:rsidRPr="00417187" w:rsidRDefault="005A0C41" w:rsidP="005A0C41">
      <w:pPr>
        <w:jc w:val="both"/>
        <w:rPr>
          <w:sz w:val="20"/>
          <w:szCs w:val="20"/>
          <w:lang w:val="sr-Cyrl-CS"/>
        </w:rPr>
      </w:pPr>
      <w:r w:rsidRPr="00417187">
        <w:rPr>
          <w:sz w:val="20"/>
          <w:szCs w:val="20"/>
          <w:lang w:val="sr-Cyrl-CS"/>
        </w:rPr>
        <w:t xml:space="preserve">Сачинила: ________, </w:t>
      </w:r>
      <w:r w:rsidR="008371DB">
        <w:rPr>
          <w:sz w:val="20"/>
          <w:szCs w:val="20"/>
          <w:lang w:val="sr-Cyrl-CS"/>
        </w:rPr>
        <w:t>Милица Ристић, дипл. економиста</w:t>
      </w:r>
      <w:r w:rsidRPr="00417187">
        <w:rPr>
          <w:sz w:val="20"/>
          <w:szCs w:val="20"/>
          <w:lang w:val="sr-Cyrl-CS"/>
        </w:rPr>
        <w:t>, сарадник за набавке, Одјељење за набавке;</w:t>
      </w:r>
    </w:p>
    <w:p w:rsidR="003750E2" w:rsidRPr="00417187" w:rsidRDefault="005A0C41" w:rsidP="00D61612">
      <w:pPr>
        <w:jc w:val="both"/>
        <w:rPr>
          <w:sz w:val="20"/>
          <w:szCs w:val="20"/>
          <w:lang w:val="sr-Cyrl-CS"/>
        </w:rPr>
      </w:pPr>
      <w:r w:rsidRPr="00417187">
        <w:rPr>
          <w:sz w:val="20"/>
          <w:szCs w:val="20"/>
          <w:lang w:val="sr-Cyrl-CS"/>
        </w:rPr>
        <w:t>Контролисао:__________, Срђан Љубоја, дипл. економиста, Шеф Одјељења набавке.</w:t>
      </w:r>
    </w:p>
    <w:p w:rsidR="00417187" w:rsidRPr="00417187" w:rsidRDefault="00417187" w:rsidP="00417187">
      <w:pPr>
        <w:jc w:val="both"/>
        <w:rPr>
          <w:sz w:val="20"/>
          <w:szCs w:val="20"/>
        </w:rPr>
      </w:pPr>
      <w:r w:rsidRPr="00417187">
        <w:rPr>
          <w:noProof/>
          <w:sz w:val="20"/>
          <w:szCs w:val="20"/>
          <w:lang w:val="sr-Cyrl-CS"/>
        </w:rPr>
        <w:t>Сагласан; _________________ Горан Мартић, магистар економије</w:t>
      </w:r>
      <w:r w:rsidRPr="00417187">
        <w:rPr>
          <w:sz w:val="20"/>
          <w:szCs w:val="20"/>
          <w:lang w:val="sr-Cyrl-CS"/>
        </w:rPr>
        <w:t>, руководилац Службе за финансијско - рачуноводствене и  комерцијалне послове;</w:t>
      </w:r>
    </w:p>
    <w:p w:rsidR="00417187" w:rsidRPr="00417187" w:rsidRDefault="00417187" w:rsidP="00417187">
      <w:pPr>
        <w:jc w:val="both"/>
        <w:rPr>
          <w:sz w:val="20"/>
          <w:szCs w:val="20"/>
        </w:rPr>
      </w:pPr>
    </w:p>
    <w:p w:rsidR="005A0C41" w:rsidRDefault="005A0C41" w:rsidP="00D61612">
      <w:pPr>
        <w:jc w:val="both"/>
        <w:rPr>
          <w:lang w:val="sr-Cyrl-BA"/>
        </w:rPr>
      </w:pPr>
    </w:p>
    <w:p w:rsidR="003750E2" w:rsidRPr="008371DB" w:rsidRDefault="00FE5425" w:rsidP="003750E2">
      <w:pPr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Број:</w:t>
      </w:r>
      <w:r w:rsidR="008371DB">
        <w:rPr>
          <w:sz w:val="22"/>
          <w:szCs w:val="22"/>
          <w:lang w:val="sr-Cyrl-BA"/>
        </w:rPr>
        <w:t>2688-2</w:t>
      </w:r>
      <w:r>
        <w:rPr>
          <w:sz w:val="22"/>
          <w:szCs w:val="22"/>
          <w:lang w:val="sr-Cyrl-BA"/>
        </w:rPr>
        <w:t xml:space="preserve"> </w:t>
      </w:r>
      <w:r w:rsidR="008371DB">
        <w:rPr>
          <w:sz w:val="22"/>
          <w:szCs w:val="22"/>
          <w:lang w:val="sr-Latn-CS"/>
        </w:rPr>
        <w:t>/</w:t>
      </w:r>
      <w:r w:rsidR="008371DB">
        <w:rPr>
          <w:sz w:val="22"/>
          <w:szCs w:val="22"/>
          <w:lang w:val="sr-Cyrl-BA"/>
        </w:rPr>
        <w:t>20</w:t>
      </w:r>
    </w:p>
    <w:p w:rsidR="003750E2" w:rsidRPr="00C42FA0" w:rsidRDefault="001F56EA" w:rsidP="00B42F59">
      <w:pPr>
        <w:rPr>
          <w:lang w:val="sr-Cyrl-BA"/>
        </w:rPr>
      </w:pPr>
      <w:r>
        <w:rPr>
          <w:lang w:val="sr-Cyrl-BA"/>
        </w:rPr>
        <w:t xml:space="preserve">Бијељина, </w:t>
      </w:r>
      <w:r w:rsidR="0074646F">
        <w:rPr>
          <w:lang w:val="sr-Cyrl-BA"/>
        </w:rPr>
        <w:t>2</w:t>
      </w:r>
      <w:r w:rsidR="008371DB">
        <w:rPr>
          <w:lang w:val="sr-Cyrl-BA"/>
        </w:rPr>
        <w:t>2</w:t>
      </w:r>
      <w:r w:rsidR="0074646F">
        <w:rPr>
          <w:lang w:val="sr-Cyrl-BA"/>
        </w:rPr>
        <w:t>.</w:t>
      </w:r>
      <w:r w:rsidR="008371DB">
        <w:rPr>
          <w:lang w:val="sr-Cyrl-BA"/>
        </w:rPr>
        <w:t>децембар</w:t>
      </w:r>
      <w:r w:rsidR="0074646F">
        <w:rPr>
          <w:lang w:val="sr-Cyrl-BA"/>
        </w:rPr>
        <w:t xml:space="preserve"> </w:t>
      </w:r>
      <w:r w:rsidR="008371DB">
        <w:rPr>
          <w:lang w:val="sr-Cyrl-BA"/>
        </w:rPr>
        <w:t>2020</w:t>
      </w:r>
      <w:r w:rsidR="00ED052B">
        <w:rPr>
          <w:lang w:val="sr-Cyrl-BA"/>
        </w:rPr>
        <w:t>. године</w:t>
      </w:r>
    </w:p>
    <w:p w:rsidR="003750E2" w:rsidRDefault="003750E2" w:rsidP="003750E2">
      <w:pPr>
        <w:ind w:left="-720"/>
        <w:rPr>
          <w:b/>
          <w:sz w:val="28"/>
          <w:szCs w:val="28"/>
          <w:lang w:val="sr-Cyrl-CS"/>
        </w:rPr>
      </w:pPr>
      <w:r w:rsidRPr="006F3F35">
        <w:rPr>
          <w:b/>
          <w:sz w:val="28"/>
          <w:szCs w:val="28"/>
          <w:lang w:val="sr-Cyrl-CS"/>
        </w:rPr>
        <w:t xml:space="preserve">  </w:t>
      </w:r>
      <w:r>
        <w:rPr>
          <w:b/>
          <w:sz w:val="28"/>
          <w:szCs w:val="28"/>
          <w:lang w:val="sr-Cyrl-CS"/>
        </w:rPr>
        <w:t xml:space="preserve">                                                                              </w:t>
      </w:r>
      <w:r w:rsidR="003A3E26">
        <w:rPr>
          <w:b/>
          <w:sz w:val="28"/>
          <w:szCs w:val="28"/>
          <w:lang w:val="sr-Cyrl-CS"/>
        </w:rPr>
        <w:t xml:space="preserve">       </w:t>
      </w:r>
      <w:r w:rsidR="00662E55">
        <w:rPr>
          <w:b/>
          <w:sz w:val="28"/>
          <w:szCs w:val="28"/>
          <w:lang w:val="sr-Cyrl-CS"/>
        </w:rPr>
        <w:t xml:space="preserve">   </w:t>
      </w:r>
      <w:r w:rsidR="003A3E26">
        <w:rPr>
          <w:b/>
          <w:sz w:val="28"/>
          <w:szCs w:val="28"/>
          <w:lang w:val="sr-Cyrl-CS"/>
        </w:rPr>
        <w:t>В.Д. ИЗВРШНИ ДИРЕКТОР</w:t>
      </w:r>
      <w:r>
        <w:rPr>
          <w:b/>
          <w:sz w:val="28"/>
          <w:szCs w:val="28"/>
          <w:lang w:val="sr-Cyrl-CS"/>
        </w:rPr>
        <w:t xml:space="preserve"> </w:t>
      </w:r>
      <w:r w:rsidRPr="006F3F35">
        <w:rPr>
          <w:b/>
          <w:sz w:val="28"/>
          <w:szCs w:val="28"/>
          <w:lang w:val="sr-Cyrl-CS"/>
        </w:rPr>
        <w:t xml:space="preserve">  </w:t>
      </w:r>
    </w:p>
    <w:p w:rsidR="003750E2" w:rsidRDefault="003750E2" w:rsidP="003750E2">
      <w:pPr>
        <w:ind w:left="-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</w:t>
      </w:r>
      <w:r w:rsidR="00662E55">
        <w:rPr>
          <w:b/>
          <w:sz w:val="28"/>
          <w:szCs w:val="28"/>
          <w:lang w:val="sr-Cyrl-CS"/>
        </w:rPr>
        <w:t xml:space="preserve">            __________________________</w:t>
      </w:r>
      <w:r w:rsidRPr="006F3F35">
        <w:rPr>
          <w:b/>
          <w:sz w:val="28"/>
          <w:szCs w:val="28"/>
          <w:lang w:val="sr-Cyrl-CS"/>
        </w:rPr>
        <w:t xml:space="preserve">        </w:t>
      </w:r>
      <w:r>
        <w:rPr>
          <w:b/>
          <w:sz w:val="28"/>
          <w:szCs w:val="28"/>
          <w:lang w:val="sr-Cyrl-CS"/>
        </w:rPr>
        <w:t xml:space="preserve">     </w:t>
      </w:r>
    </w:p>
    <w:p w:rsidR="003750E2" w:rsidRDefault="003750E2" w:rsidP="003750E2">
      <w:pPr>
        <w:ind w:left="-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</w:t>
      </w:r>
      <w:r w:rsidR="00662E55">
        <w:rPr>
          <w:b/>
          <w:sz w:val="28"/>
          <w:szCs w:val="28"/>
          <w:lang w:val="sr-Cyrl-CS"/>
        </w:rPr>
        <w:t xml:space="preserve">          </w:t>
      </w:r>
      <w:r>
        <w:rPr>
          <w:b/>
          <w:sz w:val="28"/>
          <w:szCs w:val="28"/>
          <w:lang w:val="sr-Cyrl-CS"/>
        </w:rPr>
        <w:t xml:space="preserve">  </w:t>
      </w:r>
      <w:r w:rsidR="00662E55">
        <w:rPr>
          <w:b/>
          <w:sz w:val="28"/>
          <w:szCs w:val="28"/>
          <w:lang w:val="sr-Cyrl-CS"/>
        </w:rPr>
        <w:t>Милан Панић</w:t>
      </w:r>
      <w:r w:rsidRPr="006F3F35">
        <w:rPr>
          <w:b/>
          <w:sz w:val="28"/>
          <w:szCs w:val="28"/>
          <w:lang w:val="sr-Cyrl-CS"/>
        </w:rPr>
        <w:t xml:space="preserve">, </w:t>
      </w:r>
      <w:r w:rsidR="00662E55">
        <w:rPr>
          <w:b/>
          <w:sz w:val="28"/>
          <w:szCs w:val="28"/>
          <w:lang w:val="sr-Cyrl-CS"/>
        </w:rPr>
        <w:t xml:space="preserve">мр економије </w:t>
      </w:r>
      <w:r w:rsidRPr="006F3F35">
        <w:rPr>
          <w:b/>
          <w:sz w:val="28"/>
          <w:szCs w:val="28"/>
          <w:lang w:val="sr-Cyrl-CS"/>
        </w:rPr>
        <w:t xml:space="preserve"> </w:t>
      </w:r>
    </w:p>
    <w:sectPr w:rsidR="003750E2" w:rsidSect="00FD1E16">
      <w:headerReference w:type="default" r:id="rId14"/>
      <w:footerReference w:type="default" r:id="rId15"/>
      <w:pgSz w:w="11907" w:h="16840" w:code="9"/>
      <w:pgMar w:top="450" w:right="1134" w:bottom="270" w:left="1440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3A" w:rsidRDefault="00B21C3A">
      <w:r>
        <w:separator/>
      </w:r>
    </w:p>
  </w:endnote>
  <w:endnote w:type="continuationSeparator" w:id="0">
    <w:p w:rsidR="00B21C3A" w:rsidRDefault="00B2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851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8FE" w:rsidRDefault="00A458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1748" w:rsidRPr="00852337" w:rsidRDefault="00591748">
    <w:pPr>
      <w:pStyle w:val="Foo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3A" w:rsidRDefault="00B21C3A">
      <w:r>
        <w:separator/>
      </w:r>
    </w:p>
  </w:footnote>
  <w:footnote w:type="continuationSeparator" w:id="0">
    <w:p w:rsidR="00B21C3A" w:rsidRDefault="00B21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BB" w:rsidRDefault="00C13ABB" w:rsidP="00C13ABB">
    <w:pPr>
      <w:rPr>
        <w:lang w:val="sr-Cyrl-CS"/>
      </w:rPr>
    </w:pPr>
  </w:p>
  <w:p w:rsidR="00C13ABB" w:rsidRPr="00387C0F" w:rsidRDefault="00C13ABB" w:rsidP="00C13ABB">
    <w:pPr>
      <w:rPr>
        <w:lang w:val="sr-Latn-CS"/>
      </w:rPr>
    </w:pPr>
  </w:p>
  <w:p w:rsidR="00C13ABB" w:rsidRDefault="00C13A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AC4DBE"/>
    <w:name w:val="WW8Num2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."/>
      <w:lvlJc w:val="left"/>
      <w:pPr>
        <w:tabs>
          <w:tab w:val="num" w:pos="2610"/>
        </w:tabs>
        <w:ind w:left="2610" w:hanging="1080"/>
      </w:p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50"/>
        </w:tabs>
        <w:ind w:left="40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70"/>
        </w:tabs>
        <w:ind w:left="4770" w:hanging="1800"/>
      </w:pPr>
    </w:lvl>
  </w:abstractNum>
  <w:abstractNum w:abstractNumId="1">
    <w:nsid w:val="0693654A"/>
    <w:multiLevelType w:val="hybridMultilevel"/>
    <w:tmpl w:val="D52C8BCA"/>
    <w:lvl w:ilvl="0" w:tplc="F4064DD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B350CB"/>
    <w:multiLevelType w:val="hybridMultilevel"/>
    <w:tmpl w:val="1952B248"/>
    <w:lvl w:ilvl="0" w:tplc="31AE6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Liberation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C9A"/>
    <w:multiLevelType w:val="multilevel"/>
    <w:tmpl w:val="7B6A24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3048DC"/>
    <w:multiLevelType w:val="hybridMultilevel"/>
    <w:tmpl w:val="3990A412"/>
    <w:lvl w:ilvl="0" w:tplc="40F2FD4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19E02DF"/>
    <w:multiLevelType w:val="multilevel"/>
    <w:tmpl w:val="A0B851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BF11EA"/>
    <w:multiLevelType w:val="multilevel"/>
    <w:tmpl w:val="89EC89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7">
    <w:nsid w:val="1338119D"/>
    <w:multiLevelType w:val="hybridMultilevel"/>
    <w:tmpl w:val="67DAA6E6"/>
    <w:lvl w:ilvl="0" w:tplc="4C26D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67452"/>
    <w:multiLevelType w:val="hybridMultilevel"/>
    <w:tmpl w:val="70804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4A1D51"/>
    <w:multiLevelType w:val="hybridMultilevel"/>
    <w:tmpl w:val="F5068670"/>
    <w:lvl w:ilvl="0" w:tplc="4FD0627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17961308"/>
    <w:multiLevelType w:val="hybridMultilevel"/>
    <w:tmpl w:val="936E7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653D5"/>
    <w:multiLevelType w:val="hybridMultilevel"/>
    <w:tmpl w:val="AFDE58C8"/>
    <w:lvl w:ilvl="0" w:tplc="F7AE7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C7F0F"/>
    <w:multiLevelType w:val="hybridMultilevel"/>
    <w:tmpl w:val="ECC85F66"/>
    <w:lvl w:ilvl="0" w:tplc="FDD2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D740AF"/>
    <w:multiLevelType w:val="hybridMultilevel"/>
    <w:tmpl w:val="D2300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E918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BA68A58">
      <w:start w:val="1"/>
      <w:numFmt w:val="decimal"/>
      <w:lvlText w:val="(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E7B6C"/>
    <w:multiLevelType w:val="multilevel"/>
    <w:tmpl w:val="88162B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645C40"/>
    <w:multiLevelType w:val="hybridMultilevel"/>
    <w:tmpl w:val="905EF18E"/>
    <w:lvl w:ilvl="0" w:tplc="90E8A0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9F01DF9"/>
    <w:multiLevelType w:val="multilevel"/>
    <w:tmpl w:val="D61808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D02797"/>
    <w:multiLevelType w:val="hybridMultilevel"/>
    <w:tmpl w:val="CAAEE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DB3255"/>
    <w:multiLevelType w:val="hybridMultilevel"/>
    <w:tmpl w:val="EB9EAE9E"/>
    <w:lvl w:ilvl="0" w:tplc="759A3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0C50D8"/>
    <w:multiLevelType w:val="hybridMultilevel"/>
    <w:tmpl w:val="A3EC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27DD0"/>
    <w:multiLevelType w:val="hybridMultilevel"/>
    <w:tmpl w:val="87DA2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4550F"/>
    <w:multiLevelType w:val="hybridMultilevel"/>
    <w:tmpl w:val="0CDA8536"/>
    <w:lvl w:ilvl="0" w:tplc="AD02C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86D56"/>
    <w:multiLevelType w:val="hybridMultilevel"/>
    <w:tmpl w:val="7CD45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C59AE"/>
    <w:multiLevelType w:val="hybridMultilevel"/>
    <w:tmpl w:val="2C401B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1945A4"/>
    <w:multiLevelType w:val="hybridMultilevel"/>
    <w:tmpl w:val="1840B57A"/>
    <w:lvl w:ilvl="0" w:tplc="7FCC4A4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6B421A1"/>
    <w:multiLevelType w:val="hybridMultilevel"/>
    <w:tmpl w:val="84543490"/>
    <w:lvl w:ilvl="0" w:tplc="CADCEC2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A7652BE"/>
    <w:multiLevelType w:val="multilevel"/>
    <w:tmpl w:val="8F8461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4C4AD5"/>
    <w:multiLevelType w:val="hybridMultilevel"/>
    <w:tmpl w:val="4146A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D650B8"/>
    <w:multiLevelType w:val="hybridMultilevel"/>
    <w:tmpl w:val="3A2E80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77371B"/>
    <w:multiLevelType w:val="multilevel"/>
    <w:tmpl w:val="B95C8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1C63C8"/>
    <w:multiLevelType w:val="multilevel"/>
    <w:tmpl w:val="500A0326"/>
    <w:lvl w:ilvl="0">
      <w:start w:val="5"/>
      <w:numFmt w:val="decimal"/>
      <w:lvlText w:val="%1"/>
      <w:lvlJc w:val="left"/>
      <w:pPr>
        <w:ind w:left="7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31">
    <w:nsid w:val="5A7879E2"/>
    <w:multiLevelType w:val="hybridMultilevel"/>
    <w:tmpl w:val="E826774E"/>
    <w:lvl w:ilvl="0" w:tplc="805825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AD01D78"/>
    <w:multiLevelType w:val="hybridMultilevel"/>
    <w:tmpl w:val="D99008F6"/>
    <w:lvl w:ilvl="0" w:tplc="B3345ADA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3">
    <w:nsid w:val="682D5EFA"/>
    <w:multiLevelType w:val="multilevel"/>
    <w:tmpl w:val="C624C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25334DE"/>
    <w:multiLevelType w:val="hybridMultilevel"/>
    <w:tmpl w:val="EBCC9708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7594047B"/>
    <w:multiLevelType w:val="hybridMultilevel"/>
    <w:tmpl w:val="A9FEF9C2"/>
    <w:lvl w:ilvl="0" w:tplc="3670B24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605651C"/>
    <w:multiLevelType w:val="multilevel"/>
    <w:tmpl w:val="9104C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0E441B"/>
    <w:multiLevelType w:val="multilevel"/>
    <w:tmpl w:val="F54629D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17"/>
  </w:num>
  <w:num w:numId="5">
    <w:abstractNumId w:val="12"/>
  </w:num>
  <w:num w:numId="6">
    <w:abstractNumId w:val="7"/>
  </w:num>
  <w:num w:numId="7">
    <w:abstractNumId w:val="11"/>
  </w:num>
  <w:num w:numId="8">
    <w:abstractNumId w:val="24"/>
  </w:num>
  <w:num w:numId="9">
    <w:abstractNumId w:val="4"/>
  </w:num>
  <w:num w:numId="10">
    <w:abstractNumId w:val="32"/>
  </w:num>
  <w:num w:numId="11">
    <w:abstractNumId w:val="13"/>
  </w:num>
  <w:num w:numId="12">
    <w:abstractNumId w:val="18"/>
  </w:num>
  <w:num w:numId="13">
    <w:abstractNumId w:val="35"/>
  </w:num>
  <w:num w:numId="14">
    <w:abstractNumId w:val="27"/>
  </w:num>
  <w:num w:numId="15">
    <w:abstractNumId w:val="9"/>
  </w:num>
  <w:num w:numId="16">
    <w:abstractNumId w:val="28"/>
  </w:num>
  <w:num w:numId="17">
    <w:abstractNumId w:val="34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22"/>
  </w:num>
  <w:num w:numId="23">
    <w:abstractNumId w:val="21"/>
  </w:num>
  <w:num w:numId="24">
    <w:abstractNumId w:val="26"/>
  </w:num>
  <w:num w:numId="25">
    <w:abstractNumId w:val="3"/>
  </w:num>
  <w:num w:numId="26">
    <w:abstractNumId w:val="29"/>
  </w:num>
  <w:num w:numId="27">
    <w:abstractNumId w:val="1"/>
  </w:num>
  <w:num w:numId="28">
    <w:abstractNumId w:val="30"/>
  </w:num>
  <w:num w:numId="29">
    <w:abstractNumId w:val="19"/>
  </w:num>
  <w:num w:numId="30">
    <w:abstractNumId w:val="36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0"/>
  </w:num>
  <w:num w:numId="36">
    <w:abstractNumId w:val="37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6EA"/>
    <w:rsid w:val="00001958"/>
    <w:rsid w:val="000062B6"/>
    <w:rsid w:val="00011723"/>
    <w:rsid w:val="00020208"/>
    <w:rsid w:val="00032A30"/>
    <w:rsid w:val="00032CB8"/>
    <w:rsid w:val="00033DDD"/>
    <w:rsid w:val="000366EA"/>
    <w:rsid w:val="0005733D"/>
    <w:rsid w:val="000632A8"/>
    <w:rsid w:val="00064481"/>
    <w:rsid w:val="00064CEC"/>
    <w:rsid w:val="00067896"/>
    <w:rsid w:val="000679C0"/>
    <w:rsid w:val="00076275"/>
    <w:rsid w:val="00076F54"/>
    <w:rsid w:val="00080D23"/>
    <w:rsid w:val="00081E8C"/>
    <w:rsid w:val="000966E5"/>
    <w:rsid w:val="000A3E34"/>
    <w:rsid w:val="000B1845"/>
    <w:rsid w:val="000B7647"/>
    <w:rsid w:val="000C0288"/>
    <w:rsid w:val="000C08A8"/>
    <w:rsid w:val="000C4DDC"/>
    <w:rsid w:val="000C7FBF"/>
    <w:rsid w:val="000D0A33"/>
    <w:rsid w:val="000D40DC"/>
    <w:rsid w:val="000E1A3F"/>
    <w:rsid w:val="000E52F1"/>
    <w:rsid w:val="000F6FF2"/>
    <w:rsid w:val="00103855"/>
    <w:rsid w:val="00105D58"/>
    <w:rsid w:val="00113770"/>
    <w:rsid w:val="0014011C"/>
    <w:rsid w:val="00140A4D"/>
    <w:rsid w:val="0015278E"/>
    <w:rsid w:val="00154D62"/>
    <w:rsid w:val="00156C4A"/>
    <w:rsid w:val="00182AF2"/>
    <w:rsid w:val="00183177"/>
    <w:rsid w:val="00192A23"/>
    <w:rsid w:val="0019570E"/>
    <w:rsid w:val="00197B54"/>
    <w:rsid w:val="001A359A"/>
    <w:rsid w:val="001B4DF4"/>
    <w:rsid w:val="001B56AB"/>
    <w:rsid w:val="001B5E5D"/>
    <w:rsid w:val="001C1175"/>
    <w:rsid w:val="001D1987"/>
    <w:rsid w:val="001E3C43"/>
    <w:rsid w:val="001E623F"/>
    <w:rsid w:val="001F56EA"/>
    <w:rsid w:val="00201910"/>
    <w:rsid w:val="00212C6B"/>
    <w:rsid w:val="00220CA6"/>
    <w:rsid w:val="00233B46"/>
    <w:rsid w:val="00236167"/>
    <w:rsid w:val="00243DA3"/>
    <w:rsid w:val="002502DE"/>
    <w:rsid w:val="002575E3"/>
    <w:rsid w:val="002824DA"/>
    <w:rsid w:val="00283F72"/>
    <w:rsid w:val="0028763B"/>
    <w:rsid w:val="00287B5C"/>
    <w:rsid w:val="00287FCF"/>
    <w:rsid w:val="002978FE"/>
    <w:rsid w:val="00297DB5"/>
    <w:rsid w:val="002B2A86"/>
    <w:rsid w:val="002C4BC1"/>
    <w:rsid w:val="002F1299"/>
    <w:rsid w:val="002F4D1A"/>
    <w:rsid w:val="00301968"/>
    <w:rsid w:val="003061A7"/>
    <w:rsid w:val="00315AC9"/>
    <w:rsid w:val="00316D6F"/>
    <w:rsid w:val="003170C1"/>
    <w:rsid w:val="00326444"/>
    <w:rsid w:val="003316C7"/>
    <w:rsid w:val="003328F1"/>
    <w:rsid w:val="00356F58"/>
    <w:rsid w:val="00366676"/>
    <w:rsid w:val="003750E2"/>
    <w:rsid w:val="00376B8B"/>
    <w:rsid w:val="00377F7D"/>
    <w:rsid w:val="00384ADF"/>
    <w:rsid w:val="00384AFA"/>
    <w:rsid w:val="0038738F"/>
    <w:rsid w:val="003873EB"/>
    <w:rsid w:val="00387C0F"/>
    <w:rsid w:val="003910E9"/>
    <w:rsid w:val="003A3E26"/>
    <w:rsid w:val="003B5C9B"/>
    <w:rsid w:val="003B6465"/>
    <w:rsid w:val="003D0FE4"/>
    <w:rsid w:val="003D1EAF"/>
    <w:rsid w:val="003D64E8"/>
    <w:rsid w:val="003E28E1"/>
    <w:rsid w:val="003E7661"/>
    <w:rsid w:val="003F30CE"/>
    <w:rsid w:val="00404307"/>
    <w:rsid w:val="00410D78"/>
    <w:rsid w:val="00411674"/>
    <w:rsid w:val="00412D29"/>
    <w:rsid w:val="00417187"/>
    <w:rsid w:val="00417A96"/>
    <w:rsid w:val="004219CA"/>
    <w:rsid w:val="00425D8B"/>
    <w:rsid w:val="00431AFD"/>
    <w:rsid w:val="00432607"/>
    <w:rsid w:val="0044333B"/>
    <w:rsid w:val="004502C6"/>
    <w:rsid w:val="004573D8"/>
    <w:rsid w:val="00463B3F"/>
    <w:rsid w:val="00471BBC"/>
    <w:rsid w:val="00483DC0"/>
    <w:rsid w:val="00485410"/>
    <w:rsid w:val="0048740F"/>
    <w:rsid w:val="004A5ED3"/>
    <w:rsid w:val="004A71FA"/>
    <w:rsid w:val="004B6093"/>
    <w:rsid w:val="004B7C77"/>
    <w:rsid w:val="004C0F7D"/>
    <w:rsid w:val="004C420A"/>
    <w:rsid w:val="004E0711"/>
    <w:rsid w:val="004E45F6"/>
    <w:rsid w:val="004E4B78"/>
    <w:rsid w:val="004F3712"/>
    <w:rsid w:val="004F733A"/>
    <w:rsid w:val="005120D9"/>
    <w:rsid w:val="00514CC2"/>
    <w:rsid w:val="00515BED"/>
    <w:rsid w:val="00520B94"/>
    <w:rsid w:val="00527F04"/>
    <w:rsid w:val="00542D53"/>
    <w:rsid w:val="00545094"/>
    <w:rsid w:val="00555049"/>
    <w:rsid w:val="005564D9"/>
    <w:rsid w:val="00565AC2"/>
    <w:rsid w:val="00566B7A"/>
    <w:rsid w:val="00580B3B"/>
    <w:rsid w:val="00581010"/>
    <w:rsid w:val="00585643"/>
    <w:rsid w:val="00591748"/>
    <w:rsid w:val="005A0C41"/>
    <w:rsid w:val="005B4F88"/>
    <w:rsid w:val="005C1DF0"/>
    <w:rsid w:val="005C42BF"/>
    <w:rsid w:val="005C7DA8"/>
    <w:rsid w:val="005D2E0B"/>
    <w:rsid w:val="005D7622"/>
    <w:rsid w:val="005D7754"/>
    <w:rsid w:val="005F05A8"/>
    <w:rsid w:val="00602884"/>
    <w:rsid w:val="006074CB"/>
    <w:rsid w:val="00641866"/>
    <w:rsid w:val="006418C3"/>
    <w:rsid w:val="00645370"/>
    <w:rsid w:val="00645C93"/>
    <w:rsid w:val="006518DB"/>
    <w:rsid w:val="00653BC5"/>
    <w:rsid w:val="00662E55"/>
    <w:rsid w:val="0066661C"/>
    <w:rsid w:val="00674BF1"/>
    <w:rsid w:val="00681B28"/>
    <w:rsid w:val="00687BB9"/>
    <w:rsid w:val="00691998"/>
    <w:rsid w:val="006965E7"/>
    <w:rsid w:val="006A031D"/>
    <w:rsid w:val="006A2127"/>
    <w:rsid w:val="006A7771"/>
    <w:rsid w:val="006B3ECC"/>
    <w:rsid w:val="006B48A1"/>
    <w:rsid w:val="006D15E5"/>
    <w:rsid w:val="006D473A"/>
    <w:rsid w:val="006D7959"/>
    <w:rsid w:val="006F5029"/>
    <w:rsid w:val="007036FA"/>
    <w:rsid w:val="00704462"/>
    <w:rsid w:val="00717E97"/>
    <w:rsid w:val="00721511"/>
    <w:rsid w:val="0072570F"/>
    <w:rsid w:val="0073760F"/>
    <w:rsid w:val="00743F00"/>
    <w:rsid w:val="0074646F"/>
    <w:rsid w:val="00747495"/>
    <w:rsid w:val="00747967"/>
    <w:rsid w:val="00753107"/>
    <w:rsid w:val="00754961"/>
    <w:rsid w:val="007739E8"/>
    <w:rsid w:val="00775A62"/>
    <w:rsid w:val="00783051"/>
    <w:rsid w:val="00791127"/>
    <w:rsid w:val="00797A52"/>
    <w:rsid w:val="007C2439"/>
    <w:rsid w:val="007D15BC"/>
    <w:rsid w:val="007D2922"/>
    <w:rsid w:val="007D76FE"/>
    <w:rsid w:val="007F57BB"/>
    <w:rsid w:val="00800752"/>
    <w:rsid w:val="00816B75"/>
    <w:rsid w:val="008178FA"/>
    <w:rsid w:val="00826E10"/>
    <w:rsid w:val="0082714F"/>
    <w:rsid w:val="00835AB0"/>
    <w:rsid w:val="008371DB"/>
    <w:rsid w:val="00843AA5"/>
    <w:rsid w:val="008459A9"/>
    <w:rsid w:val="00852337"/>
    <w:rsid w:val="008619E6"/>
    <w:rsid w:val="008670EF"/>
    <w:rsid w:val="00867B07"/>
    <w:rsid w:val="0088132C"/>
    <w:rsid w:val="008835E2"/>
    <w:rsid w:val="00893411"/>
    <w:rsid w:val="008B3053"/>
    <w:rsid w:val="008B349F"/>
    <w:rsid w:val="008B58BE"/>
    <w:rsid w:val="008C64A3"/>
    <w:rsid w:val="008D186D"/>
    <w:rsid w:val="008D430E"/>
    <w:rsid w:val="008D617A"/>
    <w:rsid w:val="008F16AF"/>
    <w:rsid w:val="008F675B"/>
    <w:rsid w:val="00905376"/>
    <w:rsid w:val="0092038F"/>
    <w:rsid w:val="00921EF7"/>
    <w:rsid w:val="009308D5"/>
    <w:rsid w:val="00932D39"/>
    <w:rsid w:val="0093339D"/>
    <w:rsid w:val="00940EF8"/>
    <w:rsid w:val="00941344"/>
    <w:rsid w:val="00943C2F"/>
    <w:rsid w:val="00953E16"/>
    <w:rsid w:val="00977252"/>
    <w:rsid w:val="0098710E"/>
    <w:rsid w:val="009A610A"/>
    <w:rsid w:val="009B1367"/>
    <w:rsid w:val="009B2BD0"/>
    <w:rsid w:val="009C04C8"/>
    <w:rsid w:val="009C1562"/>
    <w:rsid w:val="009C3062"/>
    <w:rsid w:val="009E176C"/>
    <w:rsid w:val="009E710C"/>
    <w:rsid w:val="009F1FEF"/>
    <w:rsid w:val="00A0381F"/>
    <w:rsid w:val="00A040AF"/>
    <w:rsid w:val="00A1172A"/>
    <w:rsid w:val="00A14EF6"/>
    <w:rsid w:val="00A16404"/>
    <w:rsid w:val="00A23E89"/>
    <w:rsid w:val="00A33ED2"/>
    <w:rsid w:val="00A442F5"/>
    <w:rsid w:val="00A458FE"/>
    <w:rsid w:val="00A5627B"/>
    <w:rsid w:val="00A576C0"/>
    <w:rsid w:val="00A65102"/>
    <w:rsid w:val="00A7416D"/>
    <w:rsid w:val="00A83AAC"/>
    <w:rsid w:val="00A843CB"/>
    <w:rsid w:val="00A87257"/>
    <w:rsid w:val="00AA35C9"/>
    <w:rsid w:val="00AB1801"/>
    <w:rsid w:val="00AB7CF3"/>
    <w:rsid w:val="00AC16EB"/>
    <w:rsid w:val="00AC55B4"/>
    <w:rsid w:val="00AD0B6F"/>
    <w:rsid w:val="00AD284B"/>
    <w:rsid w:val="00B02B3A"/>
    <w:rsid w:val="00B12D6D"/>
    <w:rsid w:val="00B17A06"/>
    <w:rsid w:val="00B17D67"/>
    <w:rsid w:val="00B20DBA"/>
    <w:rsid w:val="00B21C3A"/>
    <w:rsid w:val="00B373CA"/>
    <w:rsid w:val="00B40882"/>
    <w:rsid w:val="00B42F59"/>
    <w:rsid w:val="00B56EEF"/>
    <w:rsid w:val="00B617D9"/>
    <w:rsid w:val="00B6451B"/>
    <w:rsid w:val="00B666B2"/>
    <w:rsid w:val="00B676C6"/>
    <w:rsid w:val="00B715CA"/>
    <w:rsid w:val="00B72AC4"/>
    <w:rsid w:val="00B75D6F"/>
    <w:rsid w:val="00B81F2A"/>
    <w:rsid w:val="00B86ECC"/>
    <w:rsid w:val="00BA0E97"/>
    <w:rsid w:val="00BA4F8F"/>
    <w:rsid w:val="00BA6AFC"/>
    <w:rsid w:val="00BA709E"/>
    <w:rsid w:val="00BB0B2C"/>
    <w:rsid w:val="00BB1819"/>
    <w:rsid w:val="00BB3229"/>
    <w:rsid w:val="00BB75FF"/>
    <w:rsid w:val="00BC2337"/>
    <w:rsid w:val="00BD5945"/>
    <w:rsid w:val="00BE2D4B"/>
    <w:rsid w:val="00BE3428"/>
    <w:rsid w:val="00BE464C"/>
    <w:rsid w:val="00BF08DC"/>
    <w:rsid w:val="00BF7A77"/>
    <w:rsid w:val="00C03B40"/>
    <w:rsid w:val="00C06CC1"/>
    <w:rsid w:val="00C13ABB"/>
    <w:rsid w:val="00C27C9B"/>
    <w:rsid w:val="00C27DEA"/>
    <w:rsid w:val="00C375BB"/>
    <w:rsid w:val="00C42830"/>
    <w:rsid w:val="00C42FA0"/>
    <w:rsid w:val="00C46D9C"/>
    <w:rsid w:val="00C576B2"/>
    <w:rsid w:val="00C77469"/>
    <w:rsid w:val="00C8501A"/>
    <w:rsid w:val="00CC30B1"/>
    <w:rsid w:val="00CE01D8"/>
    <w:rsid w:val="00CE3FA2"/>
    <w:rsid w:val="00CE5079"/>
    <w:rsid w:val="00CF469A"/>
    <w:rsid w:val="00CF56F8"/>
    <w:rsid w:val="00D10F69"/>
    <w:rsid w:val="00D13FBA"/>
    <w:rsid w:val="00D14111"/>
    <w:rsid w:val="00D154FB"/>
    <w:rsid w:val="00D214A4"/>
    <w:rsid w:val="00D242A9"/>
    <w:rsid w:val="00D25CB3"/>
    <w:rsid w:val="00D36146"/>
    <w:rsid w:val="00D56928"/>
    <w:rsid w:val="00D61612"/>
    <w:rsid w:val="00D76B86"/>
    <w:rsid w:val="00D87D6C"/>
    <w:rsid w:val="00D97A73"/>
    <w:rsid w:val="00DA0D66"/>
    <w:rsid w:val="00DB703D"/>
    <w:rsid w:val="00DC0918"/>
    <w:rsid w:val="00DC4D39"/>
    <w:rsid w:val="00DC69B0"/>
    <w:rsid w:val="00DC7C64"/>
    <w:rsid w:val="00DC7DAA"/>
    <w:rsid w:val="00DE6F3D"/>
    <w:rsid w:val="00DF2CF0"/>
    <w:rsid w:val="00E21A8C"/>
    <w:rsid w:val="00E21D35"/>
    <w:rsid w:val="00E21EDF"/>
    <w:rsid w:val="00E232C2"/>
    <w:rsid w:val="00E32902"/>
    <w:rsid w:val="00E51C50"/>
    <w:rsid w:val="00E536E5"/>
    <w:rsid w:val="00E611F8"/>
    <w:rsid w:val="00E711F1"/>
    <w:rsid w:val="00E775E3"/>
    <w:rsid w:val="00E864DF"/>
    <w:rsid w:val="00E9218B"/>
    <w:rsid w:val="00E92A77"/>
    <w:rsid w:val="00EA0288"/>
    <w:rsid w:val="00EA5C90"/>
    <w:rsid w:val="00EB4CED"/>
    <w:rsid w:val="00ED052B"/>
    <w:rsid w:val="00EE416F"/>
    <w:rsid w:val="00EE54A0"/>
    <w:rsid w:val="00F00983"/>
    <w:rsid w:val="00F14A36"/>
    <w:rsid w:val="00F155EB"/>
    <w:rsid w:val="00F3432D"/>
    <w:rsid w:val="00F50785"/>
    <w:rsid w:val="00F51179"/>
    <w:rsid w:val="00F60431"/>
    <w:rsid w:val="00F62444"/>
    <w:rsid w:val="00F65268"/>
    <w:rsid w:val="00F70D5E"/>
    <w:rsid w:val="00F72664"/>
    <w:rsid w:val="00F8124A"/>
    <w:rsid w:val="00F83ECB"/>
    <w:rsid w:val="00F91ACE"/>
    <w:rsid w:val="00F9764D"/>
    <w:rsid w:val="00FB04ED"/>
    <w:rsid w:val="00FB0F36"/>
    <w:rsid w:val="00FB39E5"/>
    <w:rsid w:val="00FC6F5E"/>
    <w:rsid w:val="00FD1E16"/>
    <w:rsid w:val="00FD4A1F"/>
    <w:rsid w:val="00FE3971"/>
    <w:rsid w:val="00FE5425"/>
    <w:rsid w:val="00FE57BB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77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00983"/>
    <w:pPr>
      <w:keepNext/>
      <w:outlineLvl w:val="0"/>
    </w:pPr>
    <w:rPr>
      <w:rFonts w:cs="Arial"/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983"/>
    <w:pPr>
      <w:tabs>
        <w:tab w:val="center" w:pos="4320"/>
        <w:tab w:val="right" w:pos="8640"/>
      </w:tabs>
    </w:pPr>
    <w:rPr>
      <w:lang w:val="en-US"/>
    </w:rPr>
  </w:style>
  <w:style w:type="paragraph" w:styleId="BodyTextIndent">
    <w:name w:val="Body Text Indent"/>
    <w:basedOn w:val="Normal"/>
    <w:rsid w:val="00F00983"/>
    <w:pPr>
      <w:ind w:firstLine="360"/>
      <w:jc w:val="both"/>
    </w:pPr>
    <w:rPr>
      <w:lang w:val="sr-Cyrl-CS"/>
    </w:rPr>
  </w:style>
  <w:style w:type="paragraph" w:styleId="BalloonText">
    <w:name w:val="Balloon Text"/>
    <w:basedOn w:val="Normal"/>
    <w:semiHidden/>
    <w:rsid w:val="006A2127"/>
    <w:rPr>
      <w:rFonts w:ascii="Tahoma" w:hAnsi="Tahoma" w:cs="Tahoma"/>
      <w:sz w:val="16"/>
      <w:szCs w:val="16"/>
    </w:rPr>
  </w:style>
  <w:style w:type="character" w:styleId="Hyperlink">
    <w:name w:val="Hyperlink"/>
    <w:rsid w:val="005D2E0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17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7967"/>
    <w:rPr>
      <w:sz w:val="24"/>
      <w:szCs w:val="24"/>
      <w:lang w:val="en-GB"/>
    </w:rPr>
  </w:style>
  <w:style w:type="character" w:customStyle="1" w:styleId="DeltaViewInsertion">
    <w:name w:val="DeltaView Insertion"/>
    <w:rsid w:val="00D61612"/>
    <w:rPr>
      <w:color w:val="0000FF"/>
      <w:spacing w:val="0"/>
      <w:u w:val="double"/>
    </w:rPr>
  </w:style>
  <w:style w:type="character" w:styleId="FollowedHyperlink">
    <w:name w:val="FollowedHyperlink"/>
    <w:basedOn w:val="DefaultParagraphFont"/>
    <w:rsid w:val="004A71F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D6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paragraph" w:styleId="BodyText">
    <w:name w:val="Body Text"/>
    <w:basedOn w:val="Normal"/>
    <w:link w:val="BodyTextChar"/>
    <w:rsid w:val="00717E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7E97"/>
    <w:rPr>
      <w:sz w:val="24"/>
      <w:szCs w:val="24"/>
      <w:lang w:val="en-GB"/>
    </w:rPr>
  </w:style>
  <w:style w:type="paragraph" w:customStyle="1" w:styleId="Default">
    <w:name w:val="Default"/>
    <w:rsid w:val="008007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lan.panic@bnvodovod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an.panic@bnvodovo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nvodovo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_j\Desktop\MEMORANDUM%20ciril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7656-49B9-4F00-ACD3-1A3F4D6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cirilica</Template>
  <TotalTime>178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Robert Jovic</dc:creator>
  <cp:lastModifiedBy>Milica Ristic</cp:lastModifiedBy>
  <cp:revision>16</cp:revision>
  <cp:lastPrinted>2021-01-13T10:15:00Z</cp:lastPrinted>
  <dcterms:created xsi:type="dcterms:W3CDTF">2019-12-23T11:43:00Z</dcterms:created>
  <dcterms:modified xsi:type="dcterms:W3CDTF">2021-01-13T10:15:00Z</dcterms:modified>
</cp:coreProperties>
</file>